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3E7" w:rsidRDefault="00BC015F" w:rsidP="00B70999">
      <w:pPr>
        <w:tabs>
          <w:tab w:val="left" w:pos="7230"/>
        </w:tabs>
        <w:spacing w:after="0" w:line="240" w:lineRule="auto"/>
        <w:contextualSpacing/>
        <w:jc w:val="center"/>
        <w:rPr>
          <w:rFonts w:ascii="Times New Roman" w:eastAsia="Times New Roman" w:hAnsi="Times New Roman"/>
          <w:b/>
          <w:bCs/>
          <w:sz w:val="24"/>
          <w:szCs w:val="24"/>
          <w:lang w:eastAsia="ru-RU"/>
        </w:rPr>
      </w:pPr>
      <w:bookmarkStart w:id="0" w:name="_GoBack"/>
      <w:r>
        <w:rPr>
          <w:rFonts w:ascii="Times New Roman" w:eastAsia="Times New Roman" w:hAnsi="Times New Roman"/>
          <w:bCs/>
          <w:noProof/>
          <w:sz w:val="28"/>
          <w:szCs w:val="28"/>
          <w:lang w:eastAsia="ru-RU"/>
        </w:rPr>
        <w:drawing>
          <wp:inline distT="0" distB="0" distL="0" distR="0">
            <wp:extent cx="5940425" cy="81768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форматика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bookmarkEnd w:id="0"/>
      <w:r w:rsidR="00B5679E" w:rsidRPr="00DB53E7">
        <w:rPr>
          <w:rFonts w:ascii="Times New Roman" w:eastAsia="Times New Roman" w:hAnsi="Times New Roman"/>
          <w:bCs/>
          <w:sz w:val="28"/>
          <w:szCs w:val="28"/>
          <w:lang w:eastAsia="ru-RU"/>
        </w:rPr>
        <w:br w:type="page"/>
      </w:r>
      <w:r w:rsidR="00EC2BA6" w:rsidRPr="00EC2BA6">
        <w:rPr>
          <w:rFonts w:ascii="Times New Roman" w:eastAsia="Times New Roman" w:hAnsi="Times New Roman"/>
          <w:b/>
          <w:bCs/>
          <w:sz w:val="24"/>
          <w:szCs w:val="24"/>
          <w:lang w:eastAsia="ru-RU"/>
        </w:rPr>
        <w:lastRenderedPageBreak/>
        <w:t>Пояснительная записка</w:t>
      </w:r>
    </w:p>
    <w:p w:rsidR="00EC2BA6" w:rsidRDefault="00EC2BA6" w:rsidP="00B70999">
      <w:pPr>
        <w:tabs>
          <w:tab w:val="left" w:pos="7230"/>
        </w:tabs>
        <w:spacing w:after="0" w:line="240" w:lineRule="auto"/>
        <w:contextualSpacing/>
        <w:jc w:val="center"/>
        <w:rPr>
          <w:rFonts w:ascii="Times New Roman" w:eastAsia="Times New Roman" w:hAnsi="Times New Roman"/>
          <w:b/>
          <w:bCs/>
          <w:sz w:val="24"/>
          <w:szCs w:val="24"/>
          <w:lang w:eastAsia="ru-RU"/>
        </w:rPr>
      </w:pP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ab/>
      </w:r>
      <w:r w:rsidRPr="00EC2BA6">
        <w:rPr>
          <w:rFonts w:ascii="Times New Roman" w:eastAsia="Times New Roman" w:hAnsi="Times New Roman"/>
          <w:bCs/>
          <w:sz w:val="24"/>
          <w:szCs w:val="24"/>
          <w:lang w:eastAsia="ru-RU"/>
        </w:rPr>
        <w:t xml:space="preserve">Целью изучения курса является  формирование поколения, готового жить в современном информационном обществе, насыщенном средствами хранения, переработки и передачи информации на базе новых информационных технологий.  </w:t>
      </w:r>
    </w:p>
    <w:p w:rsidR="00EC2BA6" w:rsidRDefault="00EC2BA6" w:rsidP="00B70999">
      <w:pPr>
        <w:tabs>
          <w:tab w:val="left" w:pos="7230"/>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Задачи курса:</w:t>
      </w: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изучить информационные процессы и информационные технологии;</w:t>
      </w: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раскрыть  содержания  понятия информации, систем, счисления и информационный процесс;</w:t>
      </w: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развивать  навыки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w:t>
      </w: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научить применять  возможно более широкий спектр информационных технологий для решения значимых для школьников задач;</w:t>
      </w:r>
    </w:p>
    <w:p w:rsidR="00EC2BA6" w:rsidRP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познакомить с информационными технологиями обработки текстовой и графической информации;</w:t>
      </w:r>
    </w:p>
    <w:p w:rsidR="00EC2BA6" w:rsidRDefault="00EC2BA6" w:rsidP="00B70999">
      <w:pPr>
        <w:tabs>
          <w:tab w:val="left" w:pos="567"/>
        </w:tabs>
        <w:spacing w:after="0" w:line="240" w:lineRule="auto"/>
        <w:ind w:firstLine="567"/>
        <w:contextualSpacing/>
        <w:jc w:val="both"/>
        <w:rPr>
          <w:rFonts w:ascii="Times New Roman" w:eastAsia="Times New Roman" w:hAnsi="Times New Roman"/>
          <w:bCs/>
          <w:sz w:val="24"/>
          <w:szCs w:val="24"/>
          <w:lang w:eastAsia="ru-RU"/>
        </w:rPr>
      </w:pPr>
      <w:r w:rsidRPr="00EC2BA6">
        <w:rPr>
          <w:rFonts w:ascii="Times New Roman" w:eastAsia="Times New Roman" w:hAnsi="Times New Roman"/>
          <w:bCs/>
          <w:sz w:val="24"/>
          <w:szCs w:val="24"/>
          <w:lang w:eastAsia="ru-RU"/>
        </w:rPr>
        <w:t>•</w:t>
      </w:r>
      <w:r w:rsidRPr="00EC2BA6">
        <w:rPr>
          <w:rFonts w:ascii="Times New Roman" w:eastAsia="Times New Roman" w:hAnsi="Times New Roman"/>
          <w:bCs/>
          <w:sz w:val="24"/>
          <w:szCs w:val="24"/>
          <w:lang w:eastAsia="ru-RU"/>
        </w:rPr>
        <w:tab/>
        <w:t>формировать умение фиксировать ин</w:t>
      </w:r>
      <w:r>
        <w:rPr>
          <w:rFonts w:ascii="Times New Roman" w:eastAsia="Times New Roman" w:hAnsi="Times New Roman"/>
          <w:bCs/>
          <w:sz w:val="24"/>
          <w:szCs w:val="24"/>
          <w:lang w:eastAsia="ru-RU"/>
        </w:rPr>
        <w:t>формацию об окружающем мире; ис</w:t>
      </w:r>
      <w:r w:rsidRPr="00EC2BA6">
        <w:rPr>
          <w:rFonts w:ascii="Times New Roman" w:eastAsia="Times New Roman" w:hAnsi="Times New Roman"/>
          <w:bCs/>
          <w:sz w:val="24"/>
          <w:szCs w:val="24"/>
          <w:lang w:eastAsia="ru-RU"/>
        </w:rPr>
        <w:t xml:space="preserve">кать, анализировать, критически оценивать, </w:t>
      </w:r>
      <w:r>
        <w:rPr>
          <w:rFonts w:ascii="Times New Roman" w:eastAsia="Times New Roman" w:hAnsi="Times New Roman"/>
          <w:bCs/>
          <w:sz w:val="24"/>
          <w:szCs w:val="24"/>
          <w:lang w:eastAsia="ru-RU"/>
        </w:rPr>
        <w:t>отбирать информацию; организовы</w:t>
      </w:r>
      <w:r w:rsidRPr="00EC2BA6">
        <w:rPr>
          <w:rFonts w:ascii="Times New Roman" w:eastAsia="Times New Roman" w:hAnsi="Times New Roman"/>
          <w:bCs/>
          <w:sz w:val="24"/>
          <w:szCs w:val="24"/>
          <w:lang w:eastAsia="ru-RU"/>
        </w:rPr>
        <w:t>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0C7CAF" w:rsidRDefault="000C7CAF" w:rsidP="00B70999">
      <w:pPr>
        <w:spacing w:after="0" w:line="240" w:lineRule="auto"/>
        <w:contextualSpacing/>
        <w:rPr>
          <w:rStyle w:val="Zag11"/>
          <w:rFonts w:ascii="Times New Roman" w:hAnsi="Times New Roman"/>
          <w:b/>
          <w:color w:val="000000" w:themeColor="text1"/>
          <w:sz w:val="24"/>
          <w:szCs w:val="24"/>
        </w:rPr>
      </w:pPr>
    </w:p>
    <w:p w:rsidR="00EC2BA6" w:rsidRPr="002642FE" w:rsidRDefault="00EC2BA6" w:rsidP="00B70999">
      <w:pPr>
        <w:spacing w:after="0" w:line="240" w:lineRule="auto"/>
        <w:contextualSpacing/>
        <w:rPr>
          <w:rFonts w:ascii="Times New Roman" w:eastAsia="Times New Roman" w:hAnsi="Times New Roman"/>
          <w:b/>
          <w:sz w:val="24"/>
          <w:szCs w:val="24"/>
          <w:lang w:eastAsia="ru-RU"/>
        </w:rPr>
      </w:pPr>
      <w:r w:rsidRPr="002642FE">
        <w:rPr>
          <w:rStyle w:val="Zag11"/>
          <w:rFonts w:ascii="Times New Roman" w:hAnsi="Times New Roman"/>
          <w:b/>
          <w:color w:val="000000" w:themeColor="text1"/>
          <w:sz w:val="24"/>
          <w:szCs w:val="24"/>
        </w:rPr>
        <w:t>Планируемые результаты освоения обучающимися основной образовательной программы</w:t>
      </w:r>
      <w:r w:rsidRPr="002642FE">
        <w:rPr>
          <w:rFonts w:ascii="Times New Roman" w:eastAsia="Times New Roman" w:hAnsi="Times New Roman"/>
          <w:b/>
          <w:sz w:val="24"/>
          <w:szCs w:val="24"/>
          <w:lang w:eastAsia="ru-RU"/>
        </w:rPr>
        <w:t xml:space="preserve"> </w:t>
      </w:r>
    </w:p>
    <w:p w:rsidR="00EC2BA6" w:rsidRDefault="00EC2BA6" w:rsidP="00B70999">
      <w:pPr>
        <w:tabs>
          <w:tab w:val="left" w:pos="7230"/>
        </w:tabs>
        <w:spacing w:after="0" w:line="240" w:lineRule="auto"/>
        <w:contextualSpacing/>
        <w:jc w:val="both"/>
        <w:rPr>
          <w:rFonts w:ascii="Times New Roman" w:hAnsi="Times New Roman"/>
          <w:b/>
          <w:color w:val="000000" w:themeColor="text1"/>
          <w:sz w:val="24"/>
          <w:szCs w:val="24"/>
        </w:rPr>
      </w:pPr>
      <w:r w:rsidRPr="002642FE">
        <w:rPr>
          <w:rFonts w:ascii="Times New Roman" w:eastAsia="Times New Roman" w:hAnsi="Times New Roman"/>
          <w:b/>
          <w:sz w:val="24"/>
          <w:szCs w:val="24"/>
          <w:lang w:eastAsia="ru-RU"/>
        </w:rPr>
        <w:t>Личностные результаты освоения</w:t>
      </w:r>
      <w:r w:rsidRPr="002642FE">
        <w:rPr>
          <w:rFonts w:ascii="Times New Roman" w:hAnsi="Times New Roman"/>
          <w:b/>
          <w:color w:val="000000" w:themeColor="text1"/>
          <w:sz w:val="24"/>
          <w:szCs w:val="24"/>
        </w:rPr>
        <w:t xml:space="preserve"> основной образовательной программы</w:t>
      </w:r>
    </w:p>
    <w:p w:rsidR="00452DB8" w:rsidRPr="00EC719C" w:rsidRDefault="00452DB8" w:rsidP="00B70999">
      <w:pPr>
        <w:shd w:val="clear" w:color="auto" w:fill="FFFFFF"/>
        <w:spacing w:after="0" w:line="240" w:lineRule="auto"/>
        <w:ind w:firstLine="708"/>
        <w:contextualSpacing/>
        <w:jc w:val="both"/>
        <w:rPr>
          <w:rFonts w:ascii="yandex-sans" w:eastAsia="Times New Roman" w:hAnsi="yandex-sans"/>
          <w:color w:val="000000"/>
          <w:sz w:val="24"/>
          <w:szCs w:val="24"/>
          <w:lang w:eastAsia="ru-RU"/>
        </w:rPr>
      </w:pPr>
      <w:r w:rsidRPr="00452DB8">
        <w:rPr>
          <w:rFonts w:ascii="yandex-sans" w:eastAsia="Times New Roman" w:hAnsi="yandex-sans"/>
          <w:color w:val="000000"/>
          <w:sz w:val="24"/>
          <w:szCs w:val="24"/>
          <w:lang w:eastAsia="ru-RU"/>
        </w:rPr>
        <w:t>Л</w:t>
      </w:r>
      <w:r w:rsidRPr="00EC719C">
        <w:rPr>
          <w:rFonts w:ascii="yandex-sans" w:eastAsia="Times New Roman" w:hAnsi="yandex-sans"/>
          <w:color w:val="000000"/>
          <w:sz w:val="24"/>
          <w:szCs w:val="24"/>
          <w:lang w:eastAsia="ru-RU"/>
        </w:rPr>
        <w:t>ичностные результаты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452DB8">
        <w:rPr>
          <w:rFonts w:ascii="yandex-sans" w:eastAsia="Times New Roman" w:hAnsi="yandex-sans"/>
          <w:color w:val="000000"/>
          <w:sz w:val="24"/>
          <w:szCs w:val="24"/>
          <w:lang w:eastAsia="ru-RU"/>
        </w:rPr>
        <w:t xml:space="preserve">наличие представлений об информации как важнейшем </w:t>
      </w:r>
      <w:r w:rsidRPr="00EC719C">
        <w:rPr>
          <w:rFonts w:ascii="yandex-sans" w:eastAsia="Times New Roman" w:hAnsi="yandex-sans"/>
          <w:color w:val="000000"/>
          <w:sz w:val="24"/>
          <w:szCs w:val="24"/>
          <w:lang w:eastAsia="ru-RU"/>
        </w:rPr>
        <w:t>стратегическом ресурсе развития личности, государства,</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общества;</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понимание роли информационных процессов в современном мире;</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владение первичными навыками анализа и критичной</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оценки получаемой информации;</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ответственное отношение к информации с учетом правовых и этических аспектов ее распространения;</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развитие чувства личной ответственности за качество</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 xml:space="preserve">окружающей </w:t>
      </w:r>
      <w:r w:rsidRPr="00452DB8">
        <w:rPr>
          <w:rFonts w:ascii="yandex-sans" w:eastAsia="Times New Roman" w:hAnsi="yandex-sans"/>
          <w:color w:val="000000"/>
          <w:sz w:val="24"/>
          <w:szCs w:val="24"/>
          <w:lang w:eastAsia="ru-RU"/>
        </w:rPr>
        <w:t xml:space="preserve"> и</w:t>
      </w:r>
      <w:r w:rsidRPr="00EC719C">
        <w:rPr>
          <w:rFonts w:ascii="yandex-sans" w:eastAsia="Times New Roman" w:hAnsi="yandex-sans"/>
          <w:color w:val="000000"/>
          <w:sz w:val="24"/>
          <w:szCs w:val="24"/>
          <w:lang w:eastAsia="ru-RU"/>
        </w:rPr>
        <w:t>нформационной среды;</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способность увязать учебное содержание с собственным</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жизненным опытом, понять значимость подготовки в области информатики и ИКТ в условиях развития информационного общества;</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готовность к повышению своего образовательного уровня</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и продолжению обучения с использованием средств и методов информатики и ИКТ;</w:t>
      </w:r>
    </w:p>
    <w:p w:rsidR="00452DB8" w:rsidRP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способность и готовность к общению и сотрудничеству со</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сверстниками и взрослыми в процессе образовательной,</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общественно-полезной, учебно-исследовательской, творческой деятельности;</w:t>
      </w:r>
    </w:p>
    <w:p w:rsidR="00452DB8" w:rsidRDefault="00452DB8" w:rsidP="00B70999">
      <w:pPr>
        <w:pStyle w:val="a4"/>
        <w:numPr>
          <w:ilvl w:val="0"/>
          <w:numId w:val="2"/>
        </w:numPr>
        <w:shd w:val="clear" w:color="auto" w:fill="FFFFFF"/>
        <w:spacing w:after="0" w:line="240" w:lineRule="auto"/>
        <w:ind w:left="0" w:firstLine="0"/>
        <w:jc w:val="both"/>
        <w:rPr>
          <w:rFonts w:ascii="yandex-sans" w:eastAsia="Times New Roman" w:hAnsi="yandex-sans"/>
          <w:color w:val="000000"/>
          <w:sz w:val="24"/>
          <w:szCs w:val="24"/>
          <w:lang w:eastAsia="ru-RU"/>
        </w:rPr>
      </w:pPr>
      <w:r w:rsidRPr="00EC719C">
        <w:rPr>
          <w:rFonts w:ascii="yandex-sans" w:eastAsia="Times New Roman" w:hAnsi="yandex-sans"/>
          <w:color w:val="000000"/>
          <w:sz w:val="24"/>
          <w:szCs w:val="24"/>
          <w:lang w:eastAsia="ru-RU"/>
        </w:rPr>
        <w:t>способность и готовность к принятию ценностей здорового образа жизни за счет знания основных гигиенических,</w:t>
      </w:r>
      <w:r w:rsidRPr="00452DB8">
        <w:rPr>
          <w:rFonts w:ascii="yandex-sans" w:eastAsia="Times New Roman" w:hAnsi="yandex-sans"/>
          <w:color w:val="000000"/>
          <w:sz w:val="24"/>
          <w:szCs w:val="24"/>
          <w:lang w:eastAsia="ru-RU"/>
        </w:rPr>
        <w:t xml:space="preserve"> </w:t>
      </w:r>
      <w:r w:rsidRPr="00EC719C">
        <w:rPr>
          <w:rFonts w:ascii="yandex-sans" w:eastAsia="Times New Roman" w:hAnsi="yandex-sans"/>
          <w:color w:val="000000"/>
          <w:sz w:val="24"/>
          <w:szCs w:val="24"/>
          <w:lang w:eastAsia="ru-RU"/>
        </w:rPr>
        <w:t xml:space="preserve">эргономических и технических условий </w:t>
      </w:r>
      <w:r w:rsidRPr="00452DB8">
        <w:rPr>
          <w:rFonts w:ascii="yandex-sans" w:eastAsia="Times New Roman" w:hAnsi="yandex-sans"/>
          <w:color w:val="000000"/>
          <w:sz w:val="24"/>
          <w:szCs w:val="24"/>
          <w:lang w:eastAsia="ru-RU"/>
        </w:rPr>
        <w:t>б</w:t>
      </w:r>
      <w:r w:rsidRPr="00EC719C">
        <w:rPr>
          <w:rFonts w:ascii="yandex-sans" w:eastAsia="Times New Roman" w:hAnsi="yandex-sans"/>
          <w:color w:val="000000"/>
          <w:sz w:val="24"/>
          <w:szCs w:val="24"/>
          <w:lang w:eastAsia="ru-RU"/>
        </w:rPr>
        <w:t>езопасной эксплуатации средств ИКТ.</w:t>
      </w:r>
    </w:p>
    <w:p w:rsidR="00452DB8" w:rsidRPr="00452DB8" w:rsidRDefault="00452DB8" w:rsidP="00B70999">
      <w:pPr>
        <w:shd w:val="clear" w:color="auto" w:fill="FFFFFF"/>
        <w:spacing w:after="0" w:line="240" w:lineRule="auto"/>
        <w:contextualSpacing/>
        <w:jc w:val="both"/>
        <w:rPr>
          <w:rFonts w:ascii="yandex-sans" w:eastAsia="Times New Roman" w:hAnsi="yandex-sans"/>
          <w:color w:val="000000"/>
          <w:sz w:val="24"/>
          <w:szCs w:val="24"/>
          <w:lang w:eastAsia="ru-RU"/>
        </w:rPr>
      </w:pPr>
    </w:p>
    <w:p w:rsidR="00452DB8" w:rsidRPr="002642FE" w:rsidRDefault="00452DB8" w:rsidP="00B70999">
      <w:pPr>
        <w:spacing w:after="0" w:line="240" w:lineRule="auto"/>
        <w:contextualSpacing/>
        <w:jc w:val="both"/>
        <w:rPr>
          <w:rFonts w:ascii="Times New Roman" w:eastAsia="Times New Roman" w:hAnsi="Times New Roman"/>
          <w:b/>
          <w:sz w:val="24"/>
          <w:szCs w:val="24"/>
          <w:lang w:eastAsia="ru-RU"/>
        </w:rPr>
      </w:pPr>
      <w:r w:rsidRPr="002642FE">
        <w:rPr>
          <w:rFonts w:ascii="Times New Roman" w:eastAsia="Times New Roman" w:hAnsi="Times New Roman"/>
          <w:b/>
          <w:sz w:val="24"/>
          <w:szCs w:val="24"/>
          <w:lang w:eastAsia="ru-RU"/>
        </w:rPr>
        <w:lastRenderedPageBreak/>
        <w:t xml:space="preserve">Метапредметные результаты освоения </w:t>
      </w:r>
      <w:r w:rsidRPr="002642FE">
        <w:rPr>
          <w:rFonts w:ascii="Times New Roman" w:hAnsi="Times New Roman"/>
          <w:b/>
          <w:color w:val="000000" w:themeColor="text1"/>
          <w:sz w:val="24"/>
          <w:szCs w:val="24"/>
        </w:rPr>
        <w:t>основной образовательной программы</w:t>
      </w:r>
      <w:r w:rsidRPr="002642FE">
        <w:rPr>
          <w:rFonts w:ascii="Times New Roman" w:eastAsia="Times New Roman" w:hAnsi="Times New Roman"/>
          <w:b/>
          <w:sz w:val="24"/>
          <w:szCs w:val="24"/>
          <w:lang w:eastAsia="ru-RU"/>
        </w:rPr>
        <w:t>.</w:t>
      </w:r>
    </w:p>
    <w:p w:rsidR="00452DB8" w:rsidRPr="002642FE" w:rsidRDefault="00452DB8" w:rsidP="00B70999">
      <w:pPr>
        <w:spacing w:after="0" w:line="240" w:lineRule="auto"/>
        <w:ind w:firstLine="709"/>
        <w:contextualSpacing/>
        <w:jc w:val="both"/>
        <w:rPr>
          <w:rFonts w:ascii="Times New Roman" w:eastAsia="Times New Roman" w:hAnsi="Times New Roman"/>
          <w:b/>
          <w:sz w:val="24"/>
          <w:szCs w:val="24"/>
          <w:lang w:eastAsia="ru-RU"/>
        </w:rPr>
      </w:pPr>
      <w:r w:rsidRPr="002642FE">
        <w:rPr>
          <w:rFonts w:ascii="Times New Roman" w:eastAsia="Times New Roman" w:hAnsi="Times New Roman"/>
          <w:b/>
          <w:sz w:val="24"/>
          <w:szCs w:val="24"/>
          <w:lang w:eastAsia="ru-RU"/>
        </w:rPr>
        <w:t>Регулятивные УУД</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анализировать существующие и планировать будущие образовательные результаты;</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идентифицировать собственные проблемы и определять главную проблему;</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выдвигать версии решения проблемы, формулировать гипотезы, предвосхищать конечный результат;</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ставить цель деятельности на основе определенной проблемы и существующих возможностей;</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формулировать учебные задачи как шаги достижения поставленной цели деятельности;</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b/>
          <w:sz w:val="24"/>
          <w:szCs w:val="24"/>
        </w:rPr>
      </w:pPr>
      <w:r w:rsidRPr="00773C12">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составлять план решения проблемы (выполнения проекта, проведения исследования);</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52DB8" w:rsidRPr="00773C12" w:rsidRDefault="00452DB8" w:rsidP="00B70999">
      <w:pPr>
        <w:widowControl w:val="0"/>
        <w:numPr>
          <w:ilvl w:val="0"/>
          <w:numId w:val="3"/>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планировать и корректировать свою индивидуальную образовательную траекторию.</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 xml:space="preserve">находить достаточные средства для выполнения учебных действий в </w:t>
      </w:r>
      <w:r w:rsidRPr="00773C12">
        <w:rPr>
          <w:rFonts w:ascii="Times New Roman" w:hAnsi="Times New Roman"/>
          <w:sz w:val="24"/>
          <w:szCs w:val="24"/>
        </w:rPr>
        <w:lastRenderedPageBreak/>
        <w:t>изменяющейся ситуации и/или при отсутствии планируемого результата;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сверять свои действия с целью и, при необходимости, исправлять ошибки самостоятельно.</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4. Умение оценивать правильность выполнения учебной задачи, собственные возможности ее решения.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критерии правильности (корректности) выполнения учебной задачи;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фиксировать и анализировать динамику собственных образовательных результатов.</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b/>
          <w:sz w:val="24"/>
          <w:szCs w:val="24"/>
        </w:rPr>
      </w:pPr>
      <w:r w:rsidRPr="00773C12">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принимать решение в учебной ситуации и нести за него ответственность;</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52DB8" w:rsidRPr="00773C12" w:rsidRDefault="00452DB8" w:rsidP="00B70999">
      <w:pPr>
        <w:spacing w:after="0" w:line="240" w:lineRule="auto"/>
        <w:ind w:firstLine="709"/>
        <w:contextualSpacing/>
        <w:jc w:val="both"/>
        <w:rPr>
          <w:rFonts w:ascii="Times New Roman" w:hAnsi="Times New Roman"/>
          <w:b/>
          <w:sz w:val="24"/>
          <w:szCs w:val="24"/>
        </w:rPr>
      </w:pPr>
      <w:r w:rsidRPr="00773C12">
        <w:rPr>
          <w:rFonts w:ascii="Times New Roman" w:hAnsi="Times New Roman"/>
          <w:b/>
          <w:sz w:val="24"/>
          <w:szCs w:val="24"/>
        </w:rPr>
        <w:t>Познавательные УУД</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подбирать слова, соподчиненные ключевому слову, определяющие его признаки и свойства;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выстраивать логическую цепочку, состоящую из ключевого слова и соподчиненных ему слов;</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выделять общий признак двух или нескольких предметов или явлений и объяснять их сходство;</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 xml:space="preserve">объединять предметы и явления в группы по определенным признакам, </w:t>
      </w:r>
      <w:r w:rsidRPr="00773C12">
        <w:rPr>
          <w:rFonts w:ascii="Times New Roman" w:hAnsi="Times New Roman"/>
          <w:sz w:val="24"/>
          <w:szCs w:val="24"/>
        </w:rPr>
        <w:lastRenderedPageBreak/>
        <w:t>сравнивать, классифицировать и обобщать факты и явления;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выделять явление из общего ряда других явлений;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рассуждение на основе сравнения предметов и явлений, выделяя при этом общие признаки;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излагать полученную информацию, интерпретируя ее в контексте решаемой задачи;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2. Умение создавать, применять и преобразовывать знаки и символы, модели и схемы для решения учебных и познавательных задач.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обозначать символом и знаком предмет и/или явление;</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создавать абстрактный или реальный образ предмета и/или явления;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модель/схему на основе условий задачи и/или способа ее решения;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доказательство: прямое, косвенное, от противного;</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52DB8" w:rsidRPr="00773C12" w:rsidRDefault="00452DB8" w:rsidP="00B70999">
      <w:pPr>
        <w:widowControl w:val="0"/>
        <w:tabs>
          <w:tab w:val="left" w:pos="1134"/>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3. Смысловое чтение.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находить в тексте требуемую информацию (в соответствии с целями своей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ориентироваться в содержании текста, понимать целостный смысл текста, структурировать текст;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устанавливать взаимосвязь описанных в тексте событий, явлений, процессов;</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lastRenderedPageBreak/>
        <w:t>резюмировать главную идею текста;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критически оценивать содержание и форму текста.</w:t>
      </w:r>
    </w:p>
    <w:p w:rsidR="00452DB8" w:rsidRPr="00773C12" w:rsidRDefault="00452DB8" w:rsidP="00B70999">
      <w:pPr>
        <w:widowControl w:val="0"/>
        <w:tabs>
          <w:tab w:val="left" w:pos="993"/>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4. Развитие мотивации к овладению культурой активного использования словарей и других поисковых систем. Обучающийся сможет:</w:t>
      </w:r>
    </w:p>
    <w:p w:rsidR="00452DB8" w:rsidRPr="00773C12" w:rsidRDefault="00452DB8" w:rsidP="00B70999">
      <w:pPr>
        <w:pStyle w:val="a4"/>
        <w:numPr>
          <w:ilvl w:val="0"/>
          <w:numId w:val="4"/>
        </w:numPr>
        <w:spacing w:after="0" w:line="240" w:lineRule="auto"/>
        <w:ind w:left="0" w:firstLine="709"/>
        <w:jc w:val="both"/>
        <w:rPr>
          <w:rFonts w:ascii="Times New Roman" w:hAnsi="Times New Roman"/>
        </w:rPr>
      </w:pPr>
      <w:r w:rsidRPr="00773C12">
        <w:rPr>
          <w:rFonts w:ascii="Times New Roman" w:hAnsi="Times New Roman"/>
        </w:rPr>
        <w:t>определять необходимые ключевые поисковые слова и запросы;</w:t>
      </w:r>
    </w:p>
    <w:p w:rsidR="00452DB8" w:rsidRPr="00773C12" w:rsidRDefault="00452DB8" w:rsidP="00B70999">
      <w:pPr>
        <w:pStyle w:val="a4"/>
        <w:numPr>
          <w:ilvl w:val="0"/>
          <w:numId w:val="4"/>
        </w:numPr>
        <w:spacing w:after="0" w:line="240" w:lineRule="auto"/>
        <w:ind w:left="0" w:firstLine="709"/>
        <w:jc w:val="both"/>
        <w:rPr>
          <w:rFonts w:ascii="Times New Roman" w:hAnsi="Times New Roman"/>
        </w:rPr>
      </w:pPr>
      <w:r w:rsidRPr="00773C12">
        <w:rPr>
          <w:rFonts w:ascii="Times New Roman" w:hAnsi="Times New Roman"/>
        </w:rPr>
        <w:t>осуществлять взаимодействие с электронными поисковыми системами, словарями;</w:t>
      </w:r>
    </w:p>
    <w:p w:rsidR="00452DB8" w:rsidRPr="00773C12" w:rsidRDefault="00452DB8" w:rsidP="00B70999">
      <w:pPr>
        <w:pStyle w:val="a4"/>
        <w:numPr>
          <w:ilvl w:val="0"/>
          <w:numId w:val="4"/>
        </w:numPr>
        <w:spacing w:after="0" w:line="240" w:lineRule="auto"/>
        <w:ind w:left="0" w:firstLine="709"/>
        <w:jc w:val="both"/>
        <w:rPr>
          <w:rFonts w:ascii="Times New Roman" w:hAnsi="Times New Roman"/>
        </w:rPr>
      </w:pPr>
      <w:r w:rsidRPr="00773C12">
        <w:rPr>
          <w:rFonts w:ascii="Times New Roman" w:hAnsi="Times New Roman"/>
        </w:rPr>
        <w:t>формировать множественную выборку из поисковых источников для объективизации результатов поиска;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соотносить полученные результаты поиска со своей деятельностью.</w:t>
      </w:r>
    </w:p>
    <w:p w:rsidR="00452DB8" w:rsidRPr="00773C12" w:rsidRDefault="00452DB8" w:rsidP="00B70999">
      <w:pPr>
        <w:tabs>
          <w:tab w:val="left" w:pos="993"/>
        </w:tabs>
        <w:spacing w:after="0" w:line="240" w:lineRule="auto"/>
        <w:contextualSpacing/>
        <w:jc w:val="both"/>
        <w:rPr>
          <w:rFonts w:ascii="Times New Roman" w:hAnsi="Times New Roman"/>
          <w:b/>
          <w:sz w:val="24"/>
          <w:szCs w:val="24"/>
        </w:rPr>
      </w:pPr>
      <w:r w:rsidRPr="00773C12">
        <w:rPr>
          <w:rFonts w:ascii="Times New Roman" w:hAnsi="Times New Roman"/>
          <w:b/>
          <w:sz w:val="24"/>
          <w:szCs w:val="24"/>
        </w:rPr>
        <w:t>Коммуникативные УУД</w:t>
      </w:r>
    </w:p>
    <w:p w:rsidR="00452DB8" w:rsidRPr="00773C12" w:rsidRDefault="00452DB8" w:rsidP="00B70999">
      <w:pPr>
        <w:widowControl w:val="0"/>
        <w:tabs>
          <w:tab w:val="left" w:pos="426"/>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возможные роли в совместной деятельности;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играть определенную роль в совместной деятельности;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строить позитивные отношения в процессе учебной и познавательной деятельности;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предлагать альтернативное решение в конфликтной ситуации;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выделять общую точку зрения в дискуссии;</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52DB8" w:rsidRPr="00773C12" w:rsidRDefault="00452DB8" w:rsidP="00B70999">
      <w:pPr>
        <w:widowControl w:val="0"/>
        <w:numPr>
          <w:ilvl w:val="0"/>
          <w:numId w:val="5"/>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52DB8" w:rsidRPr="00773C12" w:rsidRDefault="00452DB8" w:rsidP="00B70999">
      <w:pPr>
        <w:widowControl w:val="0"/>
        <w:tabs>
          <w:tab w:val="left" w:pos="142"/>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определять задачу коммуникации и в соответствии с ней отбирать речевые средства;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представлять в устной или письменной форме развернутый план собственной деятельности;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высказывать и обосновывать мнение (суждение) и запрашивать мнение партнера в рамках диалога;</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lastRenderedPageBreak/>
        <w:t>принимать решение в ходе диалога и согласовывать его с собеседником;</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52DB8" w:rsidRPr="00773C12" w:rsidRDefault="00452DB8" w:rsidP="00B70999">
      <w:pPr>
        <w:widowControl w:val="0"/>
        <w:tabs>
          <w:tab w:val="left" w:pos="993"/>
        </w:tabs>
        <w:spacing w:after="0" w:line="240" w:lineRule="auto"/>
        <w:ind w:firstLine="709"/>
        <w:contextualSpacing/>
        <w:jc w:val="both"/>
        <w:rPr>
          <w:rFonts w:ascii="Times New Roman" w:hAnsi="Times New Roman"/>
          <w:sz w:val="24"/>
          <w:szCs w:val="24"/>
        </w:rPr>
      </w:pPr>
      <w:r w:rsidRPr="00773C12">
        <w:rPr>
          <w:rFonts w:ascii="Times New Roman" w:hAnsi="Times New Roman"/>
          <w:sz w:val="24"/>
          <w:szCs w:val="24"/>
        </w:rPr>
        <w:t>3. Формирование и развитие компетентности в области использования информационно-коммуникационных технологий (далее – ИКТ). Обучающийся сможет: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использовать информацию с учетом этических и правовых норм;</w:t>
      </w:r>
    </w:p>
    <w:p w:rsidR="00452DB8" w:rsidRPr="00773C12" w:rsidRDefault="00452DB8" w:rsidP="00B70999">
      <w:pPr>
        <w:widowControl w:val="0"/>
        <w:numPr>
          <w:ilvl w:val="0"/>
          <w:numId w:val="4"/>
        </w:numPr>
        <w:tabs>
          <w:tab w:val="left" w:pos="993"/>
        </w:tabs>
        <w:spacing w:after="0" w:line="240" w:lineRule="auto"/>
        <w:ind w:left="0" w:firstLine="709"/>
        <w:contextualSpacing/>
        <w:jc w:val="both"/>
        <w:rPr>
          <w:rFonts w:ascii="Times New Roman" w:hAnsi="Times New Roman"/>
          <w:sz w:val="24"/>
          <w:szCs w:val="24"/>
        </w:rPr>
      </w:pPr>
      <w:r w:rsidRPr="00773C12">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16A2A" w:rsidRPr="002642FE" w:rsidRDefault="00216A2A" w:rsidP="00B70999">
      <w:pPr>
        <w:spacing w:after="0" w:line="240" w:lineRule="auto"/>
        <w:contextualSpacing/>
        <w:jc w:val="both"/>
        <w:rPr>
          <w:rFonts w:ascii="Times New Roman" w:eastAsia="Times New Roman" w:hAnsi="Times New Roman"/>
          <w:b/>
          <w:sz w:val="24"/>
          <w:szCs w:val="24"/>
          <w:lang w:eastAsia="ru-RU"/>
        </w:rPr>
      </w:pPr>
      <w:r w:rsidRPr="002642FE">
        <w:rPr>
          <w:rFonts w:ascii="Times New Roman" w:eastAsia="Times New Roman" w:hAnsi="Times New Roman"/>
          <w:b/>
          <w:sz w:val="24"/>
          <w:szCs w:val="24"/>
          <w:lang w:eastAsia="ru-RU"/>
        </w:rPr>
        <w:t>Предметные результаты освоения</w:t>
      </w:r>
      <w:r w:rsidRPr="002642FE">
        <w:rPr>
          <w:rFonts w:ascii="Times New Roman" w:hAnsi="Times New Roman"/>
          <w:b/>
          <w:color w:val="000000" w:themeColor="text1"/>
          <w:sz w:val="24"/>
          <w:szCs w:val="24"/>
        </w:rPr>
        <w:t xml:space="preserve"> основной образовательной программы</w:t>
      </w:r>
    </w:p>
    <w:p w:rsidR="00216A2A" w:rsidRPr="002642FE" w:rsidRDefault="00216A2A" w:rsidP="00B70999">
      <w:pPr>
        <w:pStyle w:val="2"/>
        <w:spacing w:line="240" w:lineRule="auto"/>
        <w:contextualSpacing/>
        <w:rPr>
          <w:color w:val="000000" w:themeColor="text1"/>
          <w:sz w:val="24"/>
          <w:szCs w:val="24"/>
        </w:rPr>
      </w:pPr>
      <w:bookmarkStart w:id="1" w:name="_Toc287934277"/>
      <w:bookmarkStart w:id="2" w:name="_Toc414553134"/>
      <w:r w:rsidRPr="002642FE">
        <w:rPr>
          <w:color w:val="000000" w:themeColor="text1"/>
          <w:sz w:val="24"/>
          <w:szCs w:val="24"/>
        </w:rPr>
        <w:t>Выпускник научится:</w:t>
      </w:r>
      <w:bookmarkEnd w:id="1"/>
      <w:bookmarkEnd w:id="2"/>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различать виды информации по способам ее восприятия человеком и по способам ее представления на материальных носителях;</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trike/>
          <w:sz w:val="24"/>
          <w:szCs w:val="24"/>
        </w:rPr>
      </w:pPr>
      <w:r w:rsidRPr="00216A2A">
        <w:rPr>
          <w:rFonts w:ascii="Times New Roman" w:hAnsi="Times New Roman"/>
          <w:sz w:val="24"/>
          <w:szCs w:val="24"/>
        </w:rPr>
        <w:t>раскрывать общие закономерности протекания информационных процессов в системах различной природы;</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hAnsi="Times New Roman"/>
          <w:sz w:val="24"/>
          <w:szCs w:val="24"/>
        </w:rPr>
        <w:t>классифицировать средства ИКТ в соответствии с кругом выполняемых задач;</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hAnsi="Times New Roman"/>
          <w:sz w:val="24"/>
          <w:szCs w:val="24"/>
        </w:rPr>
        <w:t>определять качественные и количественные характеристики компонентов компьютера;</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hAnsi="Times New Roman"/>
          <w:sz w:val="24"/>
          <w:szCs w:val="24"/>
        </w:rPr>
        <w:t xml:space="preserve">узнает об истории и тенденциях развития компьютеров; о том как можно улучшить характеристики компьютеров; </w:t>
      </w:r>
    </w:p>
    <w:p w:rsidR="00216A2A" w:rsidRPr="00216A2A" w:rsidRDefault="00216A2A" w:rsidP="00B70999">
      <w:pPr>
        <w:pStyle w:val="a4"/>
        <w:numPr>
          <w:ilvl w:val="0"/>
          <w:numId w:val="11"/>
        </w:numPr>
        <w:tabs>
          <w:tab w:val="left" w:pos="820"/>
          <w:tab w:val="left" w:pos="993"/>
          <w:tab w:val="left" w:pos="4100"/>
          <w:tab w:val="left" w:pos="6260"/>
          <w:tab w:val="left" w:pos="8240"/>
        </w:tabs>
        <w:spacing w:after="0" w:line="240" w:lineRule="auto"/>
        <w:ind w:left="0" w:firstLine="709"/>
        <w:jc w:val="both"/>
        <w:rPr>
          <w:rFonts w:ascii="Times New Roman" w:hAnsi="Times New Roman"/>
          <w:sz w:val="24"/>
          <w:szCs w:val="24"/>
        </w:rPr>
      </w:pPr>
      <w:r w:rsidRPr="00216A2A">
        <w:rPr>
          <w:rFonts w:ascii="Times New Roman" w:hAnsi="Times New Roman"/>
          <w:sz w:val="24"/>
          <w:szCs w:val="24"/>
        </w:rPr>
        <w:t>узнает о том, какие задачи решаются с помощью суперкомпьютеров.</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получит возможность</w:t>
      </w:r>
      <w:r>
        <w:rPr>
          <w:rFonts w:ascii="Times New Roman" w:hAnsi="Times New Roman"/>
          <w:b/>
          <w:sz w:val="24"/>
          <w:szCs w:val="24"/>
        </w:rPr>
        <w:t xml:space="preserve"> научиться</w:t>
      </w:r>
      <w:r w:rsidRPr="00216A2A">
        <w:rPr>
          <w:rFonts w:ascii="Times New Roman" w:hAnsi="Times New Roman"/>
          <w:b/>
          <w:sz w:val="24"/>
          <w:szCs w:val="24"/>
        </w:rPr>
        <w:t>:</w:t>
      </w:r>
    </w:p>
    <w:p w:rsidR="00216A2A" w:rsidRPr="00216A2A" w:rsidRDefault="00216A2A" w:rsidP="00B70999">
      <w:pPr>
        <w:pStyle w:val="a4"/>
        <w:numPr>
          <w:ilvl w:val="0"/>
          <w:numId w:val="6"/>
        </w:numPr>
        <w:tabs>
          <w:tab w:val="left" w:pos="940"/>
        </w:tabs>
        <w:spacing w:after="0" w:line="240" w:lineRule="auto"/>
        <w:ind w:left="0" w:firstLine="709"/>
        <w:jc w:val="both"/>
        <w:rPr>
          <w:rFonts w:ascii="Times New Roman" w:hAnsi="Times New Roman"/>
          <w:i/>
          <w:sz w:val="24"/>
          <w:szCs w:val="24"/>
        </w:rPr>
      </w:pPr>
      <w:r w:rsidRPr="00216A2A">
        <w:rPr>
          <w:rFonts w:ascii="Times New Roman" w:eastAsia="Times New Roman" w:hAnsi="Times New Roman"/>
          <w:i/>
          <w:sz w:val="24"/>
          <w:szCs w:val="24"/>
        </w:rPr>
        <w:t>осознано подходить к выбору ИКТ–средств для своих учебных и иных целей;</w:t>
      </w:r>
    </w:p>
    <w:p w:rsidR="00216A2A" w:rsidRPr="00216A2A" w:rsidRDefault="00216A2A" w:rsidP="00B70999">
      <w:pPr>
        <w:pStyle w:val="a4"/>
        <w:numPr>
          <w:ilvl w:val="0"/>
          <w:numId w:val="6"/>
        </w:numPr>
        <w:tabs>
          <w:tab w:val="left" w:pos="940"/>
        </w:tabs>
        <w:spacing w:after="0" w:line="240" w:lineRule="auto"/>
        <w:ind w:left="0" w:firstLine="709"/>
        <w:jc w:val="both"/>
        <w:rPr>
          <w:rFonts w:ascii="Times New Roman" w:hAnsi="Times New Roman"/>
          <w:i/>
          <w:sz w:val="24"/>
          <w:szCs w:val="24"/>
        </w:rPr>
      </w:pPr>
      <w:r w:rsidRPr="00216A2A">
        <w:rPr>
          <w:rFonts w:ascii="Times New Roman" w:eastAsia="Times New Roman" w:hAnsi="Times New Roman"/>
          <w:i/>
          <w:sz w:val="24"/>
          <w:szCs w:val="24"/>
        </w:rPr>
        <w:t>узнать о физических ограничениях на значения характеристик компьютера.</w:t>
      </w:r>
    </w:p>
    <w:p w:rsidR="00B70999" w:rsidRDefault="00B70999" w:rsidP="00B70999">
      <w:pPr>
        <w:spacing w:after="0" w:line="240" w:lineRule="auto"/>
        <w:ind w:firstLine="709"/>
        <w:contextualSpacing/>
        <w:jc w:val="both"/>
        <w:rPr>
          <w:rFonts w:ascii="Times New Roman" w:hAnsi="Times New Roman"/>
          <w:b/>
          <w:bCs/>
          <w:sz w:val="24"/>
          <w:szCs w:val="24"/>
        </w:rPr>
      </w:pPr>
    </w:p>
    <w:p w:rsidR="00B70999" w:rsidRDefault="00B70999" w:rsidP="00B70999">
      <w:pPr>
        <w:spacing w:after="0" w:line="240" w:lineRule="auto"/>
        <w:ind w:firstLine="709"/>
        <w:contextualSpacing/>
        <w:jc w:val="both"/>
        <w:rPr>
          <w:rFonts w:ascii="Times New Roman" w:hAnsi="Times New Roman"/>
          <w:b/>
          <w:bCs/>
          <w:sz w:val="24"/>
          <w:szCs w:val="24"/>
        </w:rPr>
      </w:pPr>
    </w:p>
    <w:p w:rsidR="00B70999" w:rsidRDefault="00B70999" w:rsidP="00B70999">
      <w:pPr>
        <w:spacing w:after="0" w:line="240" w:lineRule="auto"/>
        <w:ind w:firstLine="709"/>
        <w:contextualSpacing/>
        <w:jc w:val="both"/>
        <w:rPr>
          <w:rFonts w:ascii="Times New Roman" w:hAnsi="Times New Roman"/>
          <w:b/>
          <w:bCs/>
          <w:sz w:val="24"/>
          <w:szCs w:val="24"/>
        </w:rPr>
      </w:pPr>
    </w:p>
    <w:p w:rsidR="00B70999" w:rsidRDefault="00B70999" w:rsidP="00B70999">
      <w:pPr>
        <w:spacing w:after="0" w:line="240" w:lineRule="auto"/>
        <w:ind w:firstLine="709"/>
        <w:contextualSpacing/>
        <w:jc w:val="both"/>
        <w:rPr>
          <w:rFonts w:ascii="Times New Roman" w:hAnsi="Times New Roman"/>
          <w:b/>
          <w:bCs/>
          <w:sz w:val="24"/>
          <w:szCs w:val="24"/>
        </w:rPr>
      </w:pPr>
    </w:p>
    <w:p w:rsidR="00216A2A" w:rsidRPr="00216A2A" w:rsidRDefault="00216A2A" w:rsidP="00B70999">
      <w:pPr>
        <w:spacing w:after="0" w:line="240" w:lineRule="auto"/>
        <w:ind w:firstLine="709"/>
        <w:contextualSpacing/>
        <w:jc w:val="both"/>
        <w:rPr>
          <w:rFonts w:ascii="Times New Roman" w:hAnsi="Times New Roman"/>
          <w:sz w:val="24"/>
          <w:szCs w:val="24"/>
        </w:rPr>
      </w:pPr>
      <w:r w:rsidRPr="00216A2A">
        <w:rPr>
          <w:rFonts w:ascii="Times New Roman" w:hAnsi="Times New Roman"/>
          <w:b/>
          <w:bCs/>
          <w:sz w:val="24"/>
          <w:szCs w:val="24"/>
        </w:rPr>
        <w:lastRenderedPageBreak/>
        <w:t>Математические основы информатики</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научится:</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кодировать и декодировать тексты по заданной кодовой таблице;</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216A2A" w:rsidRPr="00216A2A" w:rsidRDefault="00216A2A" w:rsidP="00B70999">
      <w:pPr>
        <w:pStyle w:val="a4"/>
        <w:numPr>
          <w:ilvl w:val="0"/>
          <w:numId w:val="6"/>
        </w:numPr>
        <w:tabs>
          <w:tab w:val="left" w:pos="820"/>
          <w:tab w:val="left" w:pos="993"/>
          <w:tab w:val="left" w:pos="1960"/>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216A2A" w:rsidRPr="00216A2A" w:rsidRDefault="00216A2A" w:rsidP="00B70999">
      <w:pPr>
        <w:pStyle w:val="a4"/>
        <w:numPr>
          <w:ilvl w:val="0"/>
          <w:numId w:val="6"/>
        </w:numPr>
        <w:tabs>
          <w:tab w:val="left" w:pos="284"/>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познакомиться с двоичным кодированием текстов и с наиболее употребительными современными кодами;</w:t>
      </w:r>
    </w:p>
    <w:p w:rsidR="00216A2A" w:rsidRPr="00216A2A" w:rsidRDefault="00216A2A" w:rsidP="00B70999">
      <w:pPr>
        <w:pStyle w:val="a4"/>
        <w:numPr>
          <w:ilvl w:val="0"/>
          <w:numId w:val="6"/>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основные способы графического представления числовой информации, (графики, диаграммы).</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получит возможность</w:t>
      </w:r>
      <w:r>
        <w:rPr>
          <w:rFonts w:ascii="Times New Roman" w:hAnsi="Times New Roman"/>
          <w:b/>
          <w:sz w:val="24"/>
          <w:szCs w:val="24"/>
        </w:rPr>
        <w:t xml:space="preserve"> научиться</w:t>
      </w:r>
      <w:r w:rsidRPr="00216A2A">
        <w:rPr>
          <w:rFonts w:ascii="Times New Roman" w:hAnsi="Times New Roman"/>
          <w:b/>
          <w:sz w:val="24"/>
          <w:szCs w:val="24"/>
        </w:rPr>
        <w:t>:</w:t>
      </w:r>
    </w:p>
    <w:p w:rsidR="00216A2A" w:rsidRPr="00216A2A" w:rsidRDefault="00216A2A" w:rsidP="00B70999">
      <w:pPr>
        <w:pStyle w:val="a4"/>
        <w:numPr>
          <w:ilvl w:val="0"/>
          <w:numId w:val="9"/>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216A2A" w:rsidRPr="00216A2A" w:rsidRDefault="00216A2A" w:rsidP="00B70999">
      <w:pPr>
        <w:pStyle w:val="a4"/>
        <w:numPr>
          <w:ilvl w:val="0"/>
          <w:numId w:val="9"/>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216A2A" w:rsidRPr="00216A2A" w:rsidRDefault="00216A2A" w:rsidP="00B70999">
      <w:pPr>
        <w:pStyle w:val="a4"/>
        <w:numPr>
          <w:ilvl w:val="0"/>
          <w:numId w:val="9"/>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216A2A" w:rsidRPr="00216A2A" w:rsidRDefault="00216A2A" w:rsidP="00B70999">
      <w:pPr>
        <w:pStyle w:val="a4"/>
        <w:numPr>
          <w:ilvl w:val="0"/>
          <w:numId w:val="9"/>
        </w:numPr>
        <w:tabs>
          <w:tab w:val="left" w:pos="820"/>
          <w:tab w:val="left" w:pos="993"/>
        </w:tabs>
        <w:spacing w:after="0" w:line="240" w:lineRule="auto"/>
        <w:ind w:left="0" w:firstLine="709"/>
        <w:jc w:val="both"/>
        <w:rPr>
          <w:rFonts w:ascii="Times New Roman" w:hAnsi="Times New Roman"/>
          <w:i/>
          <w:sz w:val="24"/>
          <w:szCs w:val="24"/>
        </w:rPr>
      </w:pPr>
      <w:r w:rsidRPr="00216A2A">
        <w:rPr>
          <w:rFonts w:ascii="Times New Roman" w:eastAsia="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216A2A" w:rsidRPr="00216A2A" w:rsidRDefault="00216A2A" w:rsidP="00B70999">
      <w:pPr>
        <w:pStyle w:val="a4"/>
        <w:numPr>
          <w:ilvl w:val="0"/>
          <w:numId w:val="9"/>
        </w:numPr>
        <w:tabs>
          <w:tab w:val="left" w:pos="940"/>
        </w:tabs>
        <w:spacing w:after="0" w:line="240" w:lineRule="auto"/>
        <w:ind w:left="0" w:firstLine="709"/>
        <w:jc w:val="both"/>
        <w:rPr>
          <w:rFonts w:ascii="Times New Roman" w:hAnsi="Times New Roman"/>
          <w:i/>
          <w:sz w:val="24"/>
          <w:szCs w:val="24"/>
        </w:rPr>
      </w:pPr>
      <w:r w:rsidRPr="00216A2A">
        <w:rPr>
          <w:rFonts w:ascii="Times New Roman"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216A2A" w:rsidRPr="00216A2A" w:rsidRDefault="00216A2A" w:rsidP="00B70999">
      <w:pPr>
        <w:pStyle w:val="a4"/>
        <w:numPr>
          <w:ilvl w:val="0"/>
          <w:numId w:val="9"/>
        </w:numPr>
        <w:tabs>
          <w:tab w:val="left" w:pos="940"/>
        </w:tabs>
        <w:spacing w:after="0" w:line="240" w:lineRule="auto"/>
        <w:ind w:left="0" w:firstLine="709"/>
        <w:jc w:val="both"/>
        <w:rPr>
          <w:rFonts w:ascii="Times New Roman" w:hAnsi="Times New Roman"/>
          <w:i/>
          <w:sz w:val="24"/>
          <w:szCs w:val="24"/>
        </w:rPr>
      </w:pPr>
      <w:r w:rsidRPr="00216A2A">
        <w:rPr>
          <w:rFonts w:ascii="Times New Roman" w:hAnsi="Times New Roman"/>
          <w:i/>
          <w:sz w:val="24"/>
          <w:szCs w:val="24"/>
        </w:rPr>
        <w:t>узнать о наличии кодов, которые исправляют ошибки искажения, возникающие при передаче информации.</w:t>
      </w:r>
    </w:p>
    <w:p w:rsidR="00216A2A" w:rsidRPr="00216A2A" w:rsidRDefault="00216A2A" w:rsidP="00B70999">
      <w:pPr>
        <w:spacing w:after="0" w:line="240" w:lineRule="auto"/>
        <w:ind w:firstLine="709"/>
        <w:contextualSpacing/>
        <w:jc w:val="both"/>
        <w:rPr>
          <w:rFonts w:ascii="Times New Roman" w:hAnsi="Times New Roman"/>
          <w:sz w:val="24"/>
          <w:szCs w:val="24"/>
        </w:rPr>
      </w:pPr>
      <w:r w:rsidRPr="00216A2A">
        <w:rPr>
          <w:rFonts w:ascii="Times New Roman" w:hAnsi="Times New Roman"/>
          <w:b/>
          <w:bCs/>
          <w:sz w:val="24"/>
          <w:szCs w:val="24"/>
        </w:rPr>
        <w:t>Алгоритмы и элементы программирования</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научится:</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составлять алгоритмы для решения учебных задач различных типов;</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Style w:val="dash0410005f0431005f0437005f0430005f0446005f0020005f0441005f043f005f0438005f0441005f043a005f0430005f005fchar1char1"/>
          <w:rFonts w:eastAsia="Times New Roman"/>
        </w:rPr>
      </w:pPr>
      <w:r w:rsidRPr="00216A2A">
        <w:rPr>
          <w:rStyle w:val="dash0410005f0431005f0437005f0430005f0446005f0020005f0441005f043f005f0438005f0441005f043a005f0430005f005fchar1char1"/>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Style w:val="dash0410005f0431005f0437005f0430005f0446005f0020005f0441005f043f005f0438005f0441005f043a005f0430005f005fchar1char1"/>
          <w:rFonts w:eastAsia="Times New Roman"/>
        </w:rPr>
      </w:pPr>
      <w:r w:rsidRPr="00216A2A">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216A2A">
        <w:rPr>
          <w:rFonts w:ascii="Times New Roman" w:eastAsia="Times New Roman" w:hAnsi="Times New Roman"/>
          <w:sz w:val="24"/>
          <w:szCs w:val="24"/>
        </w:rPr>
        <w:tab/>
        <w:t>программ на выбранном языке программирования; выполнять эти программы на компьютере;</w:t>
      </w:r>
    </w:p>
    <w:p w:rsidR="00216A2A" w:rsidRPr="00216A2A" w:rsidRDefault="00216A2A" w:rsidP="00B70999">
      <w:pPr>
        <w:pStyle w:val="a4"/>
        <w:numPr>
          <w:ilvl w:val="0"/>
          <w:numId w:val="7"/>
        </w:numPr>
        <w:tabs>
          <w:tab w:val="left" w:pos="90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использовать логические значения, операции и выражения с ними;</w:t>
      </w:r>
    </w:p>
    <w:p w:rsidR="00216A2A" w:rsidRPr="00216A2A" w:rsidRDefault="00216A2A" w:rsidP="00B70999">
      <w:pPr>
        <w:pStyle w:val="a4"/>
        <w:numPr>
          <w:ilvl w:val="0"/>
          <w:numId w:val="7"/>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получит возможность</w:t>
      </w:r>
      <w:r>
        <w:rPr>
          <w:rFonts w:ascii="Times New Roman" w:hAnsi="Times New Roman"/>
          <w:b/>
          <w:sz w:val="24"/>
          <w:szCs w:val="24"/>
        </w:rPr>
        <w:t xml:space="preserve"> научиться</w:t>
      </w:r>
      <w:r w:rsidRPr="00216A2A">
        <w:rPr>
          <w:rFonts w:ascii="Times New Roman" w:hAnsi="Times New Roman"/>
          <w:b/>
          <w:sz w:val="24"/>
          <w:szCs w:val="24"/>
        </w:rPr>
        <w:t>:</w:t>
      </w:r>
    </w:p>
    <w:p w:rsidR="00216A2A" w:rsidRPr="00216A2A" w:rsidRDefault="00216A2A" w:rsidP="00B70999">
      <w:pPr>
        <w:pStyle w:val="a4"/>
        <w:numPr>
          <w:ilvl w:val="0"/>
          <w:numId w:val="10"/>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216A2A" w:rsidRPr="00216A2A" w:rsidRDefault="00216A2A" w:rsidP="00B70999">
      <w:pPr>
        <w:pStyle w:val="a4"/>
        <w:numPr>
          <w:ilvl w:val="0"/>
          <w:numId w:val="10"/>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создавать программы для решения задач, возникающих в процессе учебы и вне ее;</w:t>
      </w:r>
    </w:p>
    <w:p w:rsidR="00216A2A" w:rsidRPr="00216A2A" w:rsidRDefault="00216A2A" w:rsidP="00B70999">
      <w:pPr>
        <w:pStyle w:val="a4"/>
        <w:numPr>
          <w:ilvl w:val="0"/>
          <w:numId w:val="10"/>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задачами обработки данных и алгоритмами их решения;</w:t>
      </w:r>
    </w:p>
    <w:p w:rsidR="00216A2A" w:rsidRPr="00216A2A" w:rsidRDefault="00216A2A" w:rsidP="00B70999">
      <w:pPr>
        <w:pStyle w:val="a4"/>
        <w:numPr>
          <w:ilvl w:val="0"/>
          <w:numId w:val="10"/>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216A2A" w:rsidRPr="00216A2A" w:rsidRDefault="00216A2A" w:rsidP="00B70999">
      <w:pPr>
        <w:pStyle w:val="a4"/>
        <w:numPr>
          <w:ilvl w:val="0"/>
          <w:numId w:val="10"/>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216A2A" w:rsidRPr="00216A2A" w:rsidRDefault="00216A2A" w:rsidP="00B70999">
      <w:pPr>
        <w:spacing w:after="0" w:line="240" w:lineRule="auto"/>
        <w:ind w:firstLine="709"/>
        <w:contextualSpacing/>
        <w:jc w:val="both"/>
        <w:rPr>
          <w:rFonts w:ascii="Times New Roman" w:hAnsi="Times New Roman"/>
          <w:sz w:val="24"/>
          <w:szCs w:val="24"/>
        </w:rPr>
      </w:pPr>
      <w:r w:rsidRPr="00216A2A">
        <w:rPr>
          <w:rFonts w:ascii="Times New Roman" w:hAnsi="Times New Roman"/>
          <w:b/>
          <w:bCs/>
          <w:sz w:val="24"/>
          <w:szCs w:val="24"/>
        </w:rPr>
        <w:t>Использование программных систем и сервисов</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научится:</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классифицировать файлы по типу и иным параметрам;</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разбираться в иерархической структуре файловой системы;</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hAnsi="Times New Roman"/>
          <w:sz w:val="24"/>
          <w:szCs w:val="24"/>
        </w:rPr>
        <w:t>осуществлять поиск файлов средствами операционной системы;</w:t>
      </w:r>
    </w:p>
    <w:p w:rsidR="00216A2A" w:rsidRPr="00216A2A" w:rsidRDefault="00216A2A" w:rsidP="00B70999">
      <w:pPr>
        <w:pStyle w:val="a4"/>
        <w:widowControl w:val="0"/>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16A2A" w:rsidRPr="00216A2A" w:rsidRDefault="00216A2A" w:rsidP="00B70999">
      <w:pPr>
        <w:pStyle w:val="a4"/>
        <w:widowControl w:val="0"/>
        <w:numPr>
          <w:ilvl w:val="0"/>
          <w:numId w:val="8"/>
        </w:numPr>
        <w:tabs>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анализировать доменные имена компьютеров и адреса документов в Интернете;</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lastRenderedPageBreak/>
        <w:t>проводить поиск информации в сети Интернет по запросам с использованием логических операций.</w:t>
      </w:r>
    </w:p>
    <w:p w:rsidR="00216A2A" w:rsidRPr="00216A2A" w:rsidRDefault="00216A2A" w:rsidP="00B70999">
      <w:pPr>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Выпускник овладеет:</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hAnsi="Times New Roman"/>
          <w:sz w:val="24"/>
          <w:szCs w:val="24"/>
        </w:rPr>
      </w:pPr>
      <w:r w:rsidRPr="00216A2A">
        <w:rPr>
          <w:rFonts w:ascii="Times New Roman" w:eastAsia="Times New Roman" w:hAnsi="Times New Roman"/>
          <w:sz w:val="24"/>
          <w:szCs w:val="24"/>
        </w:rPr>
        <w:t>различными формами представления данных (таблицы, диаграммы, графики и т. д.);</w:t>
      </w:r>
    </w:p>
    <w:p w:rsidR="00216A2A" w:rsidRPr="00216A2A" w:rsidRDefault="00216A2A" w:rsidP="00B70999">
      <w:pPr>
        <w:pStyle w:val="a4"/>
        <w:numPr>
          <w:ilvl w:val="0"/>
          <w:numId w:val="8"/>
        </w:numPr>
        <w:tabs>
          <w:tab w:val="left" w:pos="820"/>
          <w:tab w:val="left" w:pos="993"/>
        </w:tabs>
        <w:spacing w:after="0" w:line="240" w:lineRule="auto"/>
        <w:ind w:left="0" w:firstLine="709"/>
        <w:jc w:val="both"/>
        <w:rPr>
          <w:rFonts w:ascii="Times New Roman" w:eastAsia="Times New Roman" w:hAnsi="Times New Roman"/>
          <w:sz w:val="24"/>
          <w:szCs w:val="24"/>
        </w:rPr>
      </w:pPr>
      <w:r w:rsidRPr="00216A2A">
        <w:rPr>
          <w:rFonts w:ascii="Times New Roman" w:eastAsia="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216A2A" w:rsidRPr="00216A2A" w:rsidRDefault="00216A2A" w:rsidP="00B70999">
      <w:pPr>
        <w:pStyle w:val="a4"/>
        <w:numPr>
          <w:ilvl w:val="0"/>
          <w:numId w:val="8"/>
        </w:numPr>
        <w:tabs>
          <w:tab w:val="left" w:pos="820"/>
          <w:tab w:val="left" w:pos="993"/>
        </w:tabs>
        <w:spacing w:after="0" w:line="240" w:lineRule="auto"/>
        <w:jc w:val="both"/>
        <w:rPr>
          <w:rFonts w:ascii="Times New Roman" w:hAnsi="Times New Roman"/>
          <w:sz w:val="24"/>
          <w:szCs w:val="24"/>
        </w:rPr>
      </w:pPr>
      <w:r w:rsidRPr="00216A2A">
        <w:rPr>
          <w:rFonts w:ascii="Times New Roman" w:eastAsia="Times New Roman" w:hAnsi="Times New Roman"/>
          <w:sz w:val="24"/>
          <w:szCs w:val="24"/>
        </w:rPr>
        <w:t>основами соблюдения норм информационной этики и права;</w:t>
      </w:r>
    </w:p>
    <w:p w:rsidR="00216A2A" w:rsidRPr="00216A2A" w:rsidRDefault="00216A2A" w:rsidP="00B70999">
      <w:pPr>
        <w:pStyle w:val="a4"/>
        <w:numPr>
          <w:ilvl w:val="0"/>
          <w:numId w:val="8"/>
        </w:numPr>
        <w:tabs>
          <w:tab w:val="left" w:pos="780"/>
          <w:tab w:val="left" w:pos="993"/>
        </w:tabs>
        <w:spacing w:after="0" w:line="240" w:lineRule="auto"/>
        <w:jc w:val="both"/>
        <w:rPr>
          <w:rFonts w:ascii="Times New Roman" w:eastAsia="Times New Roman" w:hAnsi="Times New Roman"/>
          <w:w w:val="99"/>
          <w:sz w:val="24"/>
          <w:szCs w:val="24"/>
        </w:rPr>
      </w:pPr>
      <w:r w:rsidRPr="00216A2A">
        <w:rPr>
          <w:rFonts w:ascii="Times New Roman" w:eastAsia="Times New Roman" w:hAnsi="Times New Roman"/>
          <w:sz w:val="24"/>
          <w:szCs w:val="24"/>
        </w:rPr>
        <w:t xml:space="preserve">познакомится с программными средствами для работы с </w:t>
      </w:r>
      <w:r w:rsidRPr="00216A2A">
        <w:rPr>
          <w:rFonts w:ascii="Times New Roman" w:eastAsia="Times New Roman" w:hAnsi="Times New Roman"/>
          <w:w w:val="99"/>
          <w:sz w:val="24"/>
          <w:szCs w:val="24"/>
        </w:rPr>
        <w:t xml:space="preserve">аудиовизуальными </w:t>
      </w:r>
      <w:r w:rsidRPr="00216A2A">
        <w:rPr>
          <w:rFonts w:ascii="Times New Roman" w:eastAsia="Times New Roman" w:hAnsi="Times New Roman"/>
          <w:sz w:val="24"/>
          <w:szCs w:val="24"/>
        </w:rPr>
        <w:t xml:space="preserve">данными и соответствующим понятийным </w:t>
      </w:r>
      <w:r w:rsidRPr="00216A2A">
        <w:rPr>
          <w:rFonts w:ascii="Times New Roman" w:eastAsia="Times New Roman" w:hAnsi="Times New Roman"/>
          <w:w w:val="99"/>
          <w:sz w:val="24"/>
          <w:szCs w:val="24"/>
        </w:rPr>
        <w:t>аппаратом;</w:t>
      </w:r>
    </w:p>
    <w:p w:rsidR="00216A2A" w:rsidRPr="00216A2A" w:rsidRDefault="00216A2A" w:rsidP="00B70999">
      <w:pPr>
        <w:pStyle w:val="a4"/>
        <w:numPr>
          <w:ilvl w:val="0"/>
          <w:numId w:val="8"/>
        </w:numPr>
        <w:tabs>
          <w:tab w:val="left" w:pos="820"/>
          <w:tab w:val="left" w:pos="993"/>
        </w:tabs>
        <w:spacing w:after="0" w:line="240" w:lineRule="auto"/>
        <w:jc w:val="both"/>
        <w:rPr>
          <w:rFonts w:ascii="Times New Roman" w:hAnsi="Times New Roman"/>
          <w:sz w:val="24"/>
          <w:szCs w:val="24"/>
        </w:rPr>
      </w:pPr>
      <w:r w:rsidRPr="00216A2A">
        <w:rPr>
          <w:rFonts w:ascii="Times New Roman" w:eastAsia="Times New Roman" w:hAnsi="Times New Roman"/>
          <w:sz w:val="24"/>
          <w:szCs w:val="24"/>
        </w:rPr>
        <w:t xml:space="preserve">узнает о дискретном представлении </w:t>
      </w:r>
      <w:r w:rsidRPr="00216A2A">
        <w:rPr>
          <w:rFonts w:ascii="Times New Roman" w:eastAsia="Times New Roman" w:hAnsi="Times New Roman"/>
          <w:w w:val="99"/>
          <w:sz w:val="24"/>
          <w:szCs w:val="24"/>
        </w:rPr>
        <w:t>аудио</w:t>
      </w:r>
      <w:r w:rsidRPr="00216A2A">
        <w:rPr>
          <w:rFonts w:ascii="Times New Roman" w:eastAsia="Times New Roman" w:hAnsi="Times New Roman"/>
          <w:sz w:val="24"/>
          <w:szCs w:val="24"/>
        </w:rPr>
        <w:t>визуальных данных.</w:t>
      </w:r>
    </w:p>
    <w:p w:rsidR="00216A2A" w:rsidRPr="00216A2A" w:rsidRDefault="00216A2A" w:rsidP="00B70999">
      <w:pPr>
        <w:tabs>
          <w:tab w:val="left" w:pos="1660"/>
          <w:tab w:val="left" w:pos="2900"/>
          <w:tab w:val="left" w:pos="4840"/>
          <w:tab w:val="left" w:pos="5300"/>
          <w:tab w:val="left" w:pos="6440"/>
          <w:tab w:val="left" w:pos="7320"/>
          <w:tab w:val="left" w:pos="7720"/>
          <w:tab w:val="left" w:pos="8520"/>
        </w:tabs>
        <w:spacing w:after="0" w:line="240" w:lineRule="auto"/>
        <w:ind w:firstLine="709"/>
        <w:contextualSpacing/>
        <w:jc w:val="both"/>
        <w:rPr>
          <w:rFonts w:ascii="Times New Roman" w:hAnsi="Times New Roman"/>
          <w:b/>
          <w:sz w:val="24"/>
          <w:szCs w:val="24"/>
        </w:rPr>
      </w:pPr>
      <w:r w:rsidRPr="00216A2A">
        <w:rPr>
          <w:rFonts w:ascii="Times New Roman" w:hAnsi="Times New Roman"/>
          <w:b/>
          <w:sz w:val="24"/>
          <w:szCs w:val="24"/>
        </w:rPr>
        <w:t xml:space="preserve">Выпускник получит возможность </w:t>
      </w:r>
      <w:r>
        <w:rPr>
          <w:rFonts w:ascii="Times New Roman" w:hAnsi="Times New Roman"/>
          <w:b/>
          <w:sz w:val="24"/>
          <w:szCs w:val="24"/>
        </w:rPr>
        <w:t>научиться</w:t>
      </w:r>
      <w:r w:rsidRPr="00216A2A">
        <w:rPr>
          <w:rFonts w:ascii="Times New Roman" w:hAnsi="Times New Roman"/>
          <w:b/>
          <w:sz w:val="24"/>
          <w:szCs w:val="24"/>
        </w:rPr>
        <w:t>:</w:t>
      </w:r>
    </w:p>
    <w:p w:rsidR="00216A2A" w:rsidRPr="00216A2A" w:rsidRDefault="00216A2A" w:rsidP="00B70999">
      <w:pPr>
        <w:pStyle w:val="a4"/>
        <w:numPr>
          <w:ilvl w:val="0"/>
          <w:numId w:val="12"/>
        </w:numPr>
        <w:tabs>
          <w:tab w:val="left" w:pos="993"/>
        </w:tabs>
        <w:spacing w:after="0" w:line="240" w:lineRule="auto"/>
        <w:ind w:left="0" w:firstLine="709"/>
        <w:jc w:val="both"/>
        <w:rPr>
          <w:rFonts w:ascii="Times New Roman" w:hAnsi="Times New Roman"/>
          <w:i/>
          <w:sz w:val="24"/>
          <w:szCs w:val="24"/>
        </w:rPr>
      </w:pPr>
      <w:r w:rsidRPr="00216A2A">
        <w:rPr>
          <w:rFonts w:ascii="Times New Roman" w:eastAsia="Times New Roman" w:hAnsi="Times New Roman"/>
          <w:i/>
          <w:sz w:val="24"/>
          <w:szCs w:val="24"/>
        </w:rPr>
        <w:t>узнать о данных от датчиков, например, датчиков роботизированных устройств;</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примерами использования математического моделирования в современном мире;</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узнать о том, что в сфере информатики и ИКТ существуют международные и национальные стандарты;</w:t>
      </w:r>
    </w:p>
    <w:p w:rsidR="00216A2A" w:rsidRPr="00216A2A" w:rsidRDefault="00216A2A" w:rsidP="00B70999">
      <w:pPr>
        <w:pStyle w:val="a4"/>
        <w:numPr>
          <w:ilvl w:val="0"/>
          <w:numId w:val="12"/>
        </w:numPr>
        <w:tabs>
          <w:tab w:val="left" w:pos="82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узнать о структуре современных компьютеров и назначении их элементов;</w:t>
      </w:r>
    </w:p>
    <w:p w:rsidR="00216A2A" w:rsidRPr="00216A2A" w:rsidRDefault="00216A2A" w:rsidP="00B70999">
      <w:pPr>
        <w:pStyle w:val="a4"/>
        <w:numPr>
          <w:ilvl w:val="0"/>
          <w:numId w:val="12"/>
        </w:numPr>
        <w:tabs>
          <w:tab w:val="left" w:pos="780"/>
          <w:tab w:val="left" w:pos="993"/>
        </w:tabs>
        <w:spacing w:after="0" w:line="240" w:lineRule="auto"/>
        <w:ind w:left="0" w:firstLine="709"/>
        <w:jc w:val="both"/>
        <w:rPr>
          <w:rFonts w:ascii="Times New Roman" w:hAnsi="Times New Roman"/>
          <w:i/>
          <w:sz w:val="24"/>
          <w:szCs w:val="24"/>
        </w:rPr>
      </w:pPr>
      <w:r w:rsidRPr="00216A2A">
        <w:rPr>
          <w:rFonts w:ascii="Times New Roman" w:eastAsia="Times New Roman" w:hAnsi="Times New Roman"/>
          <w:i/>
          <w:sz w:val="24"/>
          <w:szCs w:val="24"/>
        </w:rPr>
        <w:t xml:space="preserve">получить представление об истории и тенденциях развития </w:t>
      </w:r>
      <w:r w:rsidRPr="00216A2A">
        <w:rPr>
          <w:rFonts w:ascii="Times New Roman" w:eastAsia="Times New Roman" w:hAnsi="Times New Roman"/>
          <w:i/>
          <w:w w:val="99"/>
          <w:sz w:val="24"/>
          <w:szCs w:val="24"/>
        </w:rPr>
        <w:t>ИКТ;</w:t>
      </w:r>
    </w:p>
    <w:p w:rsidR="00216A2A" w:rsidRPr="00216A2A" w:rsidRDefault="00216A2A" w:rsidP="00B70999">
      <w:pPr>
        <w:pStyle w:val="a4"/>
        <w:numPr>
          <w:ilvl w:val="0"/>
          <w:numId w:val="12"/>
        </w:numPr>
        <w:tabs>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познакомиться с примерами использования ИКТ в современном мире;</w:t>
      </w:r>
    </w:p>
    <w:p w:rsidR="00216A2A" w:rsidRPr="00216A2A" w:rsidRDefault="00216A2A" w:rsidP="00B70999">
      <w:pPr>
        <w:pStyle w:val="a4"/>
        <w:numPr>
          <w:ilvl w:val="0"/>
          <w:numId w:val="12"/>
        </w:numPr>
        <w:tabs>
          <w:tab w:val="left" w:pos="940"/>
          <w:tab w:val="left" w:pos="993"/>
        </w:tabs>
        <w:spacing w:after="0" w:line="240" w:lineRule="auto"/>
        <w:ind w:left="0" w:firstLine="709"/>
        <w:jc w:val="both"/>
        <w:rPr>
          <w:rFonts w:ascii="Times New Roman" w:eastAsia="Times New Roman" w:hAnsi="Times New Roman"/>
          <w:i/>
          <w:sz w:val="24"/>
          <w:szCs w:val="24"/>
        </w:rPr>
      </w:pPr>
      <w:r w:rsidRPr="00216A2A">
        <w:rPr>
          <w:rFonts w:ascii="Times New Roman" w:eastAsia="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0C7CAF" w:rsidRDefault="000C7CAF" w:rsidP="00B70999">
      <w:pPr>
        <w:spacing w:after="0" w:line="240" w:lineRule="auto"/>
        <w:contextualSpacing/>
        <w:rPr>
          <w:rFonts w:ascii="Times New Roman" w:hAnsi="Times New Roman"/>
          <w:sz w:val="24"/>
          <w:szCs w:val="24"/>
        </w:rPr>
      </w:pPr>
    </w:p>
    <w:p w:rsidR="00216A2A" w:rsidRDefault="00216A2A" w:rsidP="00B70999">
      <w:pPr>
        <w:spacing w:after="0" w:line="240" w:lineRule="auto"/>
        <w:contextualSpacing/>
        <w:jc w:val="center"/>
        <w:rPr>
          <w:rFonts w:ascii="Times New Roman" w:eastAsia="Times New Roman" w:hAnsi="Times New Roman"/>
          <w:b/>
          <w:sz w:val="24"/>
          <w:szCs w:val="24"/>
          <w:lang w:eastAsia="ru-RU"/>
        </w:rPr>
      </w:pPr>
      <w:r w:rsidRPr="002642FE">
        <w:rPr>
          <w:rFonts w:ascii="Times New Roman" w:eastAsia="Times New Roman" w:hAnsi="Times New Roman"/>
          <w:b/>
          <w:sz w:val="24"/>
          <w:szCs w:val="24"/>
          <w:lang w:eastAsia="ru-RU"/>
        </w:rPr>
        <w:t>Содержание курса</w:t>
      </w:r>
    </w:p>
    <w:p w:rsidR="00216A2A" w:rsidRPr="00216A2A" w:rsidRDefault="00216A2A" w:rsidP="00B70999">
      <w:pPr>
        <w:tabs>
          <w:tab w:val="left" w:pos="3735"/>
        </w:tabs>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7 класс</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Информация и информационные процессы. Кодирование. Дискретизация.</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Информация и информационные процессы. 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 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w:t>
      </w:r>
      <w:r w:rsidRPr="00216A2A">
        <w:rPr>
          <w:rFonts w:ascii="Times New Roman" w:hAnsi="Times New Roman"/>
          <w:color w:val="000000" w:themeColor="text1"/>
          <w:sz w:val="24"/>
          <w:szCs w:val="24"/>
        </w:rPr>
        <w:lastRenderedPageBreak/>
        <w:t xml:space="preserve">слов в другом алфавите; кодовая таблица, декодирование. 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w:t>
      </w:r>
      <w:r w:rsidRPr="00216A2A">
        <w:rPr>
          <w:rFonts w:ascii="Times New Roman" w:hAnsi="Times New Roman"/>
          <w:color w:val="000000" w:themeColor="text1"/>
          <w:position w:val="-1"/>
          <w:sz w:val="24"/>
          <w:szCs w:val="24"/>
        </w:rPr>
        <w:t xml:space="preserve">32. </w:t>
      </w:r>
      <w:r w:rsidRPr="00216A2A">
        <w:rPr>
          <w:rFonts w:ascii="Times New Roman" w:hAnsi="Times New Roman"/>
          <w:color w:val="000000" w:themeColor="text1"/>
          <w:sz w:val="24"/>
          <w:szCs w:val="24"/>
        </w:rPr>
        <w:t xml:space="preserve">Единицы измерения длины двоичных текстов: бит, байт, Килобайт и т. д. Количество информации, содержащееся в сообщении. Подход </w:t>
      </w:r>
      <w:proofErr w:type="spellStart"/>
      <w:r w:rsidRPr="00216A2A">
        <w:rPr>
          <w:rFonts w:ascii="Times New Roman" w:hAnsi="Times New Roman"/>
          <w:color w:val="000000" w:themeColor="text1"/>
          <w:sz w:val="24"/>
          <w:szCs w:val="24"/>
        </w:rPr>
        <w:t>А.Н.Колмогорова</w:t>
      </w:r>
      <w:proofErr w:type="spellEnd"/>
      <w:r w:rsidRPr="00216A2A">
        <w:rPr>
          <w:rFonts w:ascii="Times New Roman" w:hAnsi="Times New Roman"/>
          <w:color w:val="000000" w:themeColor="text1"/>
          <w:sz w:val="24"/>
          <w:szCs w:val="24"/>
        </w:rPr>
        <w:t xml:space="preserve"> к определению количества информации.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w:t>
      </w:r>
      <w:proofErr w:type="spellStart"/>
      <w:r w:rsidRPr="00216A2A">
        <w:rPr>
          <w:rFonts w:ascii="Times New Roman" w:hAnsi="Times New Roman"/>
          <w:color w:val="000000" w:themeColor="text1"/>
          <w:sz w:val="24"/>
          <w:szCs w:val="24"/>
        </w:rPr>
        <w:t>Unicode</w:t>
      </w:r>
      <w:proofErr w:type="spellEnd"/>
      <w:r w:rsidRPr="00216A2A">
        <w:rPr>
          <w:rFonts w:ascii="Times New Roman" w:hAnsi="Times New Roman"/>
          <w:color w:val="000000" w:themeColor="text1"/>
          <w:sz w:val="24"/>
          <w:szCs w:val="24"/>
        </w:rPr>
        <w:t xml:space="preserve">. Таблицы кодировки с алфавитом, отличным от двоичного. Искажение информации при передаче. Коды, исправляющие ошибки. Возможность однозначного декодирования для кодов с различной длиной кодовых слов. </w:t>
      </w:r>
      <w:r w:rsidRPr="00216A2A">
        <w:rPr>
          <w:rFonts w:ascii="Times New Roman" w:hAnsi="Times New Roman"/>
          <w:bCs/>
          <w:color w:val="000000" w:themeColor="text1"/>
          <w:sz w:val="24"/>
          <w:szCs w:val="24"/>
        </w:rPr>
        <w:t xml:space="preserve">Дискретизация. </w:t>
      </w:r>
      <w:r w:rsidRPr="00216A2A">
        <w:rPr>
          <w:rFonts w:ascii="Times New Roman" w:hAnsi="Times New Roman"/>
          <w:color w:val="000000" w:themeColor="text1"/>
          <w:sz w:val="24"/>
          <w:szCs w:val="24"/>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216A2A">
        <w:rPr>
          <w:rFonts w:ascii="Times New Roman" w:hAnsi="Times New Roman"/>
          <w:bCs/>
          <w:color w:val="000000" w:themeColor="text1"/>
          <w:sz w:val="24"/>
          <w:szCs w:val="24"/>
        </w:rPr>
        <w:t xml:space="preserve">. </w:t>
      </w:r>
      <w:r w:rsidRPr="00216A2A">
        <w:rPr>
          <w:rFonts w:ascii="Times New Roman" w:hAnsi="Times New Roman"/>
          <w:color w:val="000000" w:themeColor="text1"/>
          <w:sz w:val="24"/>
          <w:szCs w:val="24"/>
        </w:rPr>
        <w:t xml:space="preserve">Модели </w:t>
      </w:r>
      <w:proofErr w:type="spellStart"/>
      <w:r w:rsidRPr="00216A2A">
        <w:rPr>
          <w:rFonts w:ascii="Times New Roman" w:hAnsi="Times New Roman"/>
          <w:color w:val="000000" w:themeColor="text1"/>
          <w:sz w:val="24"/>
          <w:szCs w:val="24"/>
        </w:rPr>
        <w:t>RGB</w:t>
      </w:r>
      <w:r w:rsidRPr="00216A2A">
        <w:rPr>
          <w:rFonts w:ascii="Times New Roman" w:hAnsi="Times New Roman"/>
          <w:bCs/>
          <w:color w:val="000000" w:themeColor="text1"/>
          <w:sz w:val="24"/>
          <w:szCs w:val="24"/>
        </w:rPr>
        <w:t>и</w:t>
      </w:r>
      <w:r w:rsidRPr="00216A2A">
        <w:rPr>
          <w:rFonts w:ascii="Times New Roman" w:hAnsi="Times New Roman"/>
          <w:color w:val="000000" w:themeColor="text1"/>
          <w:sz w:val="24"/>
          <w:szCs w:val="24"/>
        </w:rPr>
        <w:t>CMYK</w:t>
      </w:r>
      <w:proofErr w:type="spellEnd"/>
      <w:r w:rsidRPr="00216A2A">
        <w:rPr>
          <w:rFonts w:ascii="Times New Roman" w:hAnsi="Times New Roman"/>
          <w:color w:val="000000" w:themeColor="text1"/>
          <w:sz w:val="24"/>
          <w:szCs w:val="24"/>
        </w:rPr>
        <w:t>. Модели HSB и CMY. Глубина кодирования.  Кодирование звука</w:t>
      </w:r>
      <w:r w:rsidRPr="00216A2A">
        <w:rPr>
          <w:rFonts w:ascii="Times New Roman" w:hAnsi="Times New Roman"/>
          <w:bCs/>
          <w:color w:val="000000" w:themeColor="text1"/>
          <w:sz w:val="24"/>
          <w:szCs w:val="24"/>
        </w:rPr>
        <w:t xml:space="preserve">. </w:t>
      </w:r>
      <w:r w:rsidRPr="00216A2A">
        <w:rPr>
          <w:rFonts w:ascii="Times New Roman" w:hAnsi="Times New Roman"/>
          <w:color w:val="000000" w:themeColor="text1"/>
          <w:sz w:val="24"/>
          <w:szCs w:val="24"/>
        </w:rPr>
        <w:t>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Техника безопасности и правила работы на компьютере.</w:t>
      </w:r>
    </w:p>
    <w:p w:rsidR="00216A2A" w:rsidRPr="00216A2A" w:rsidRDefault="00216A2A" w:rsidP="00B70999">
      <w:pPr>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Компьютер – универсаль</w:t>
      </w:r>
      <w:r w:rsidR="001E226E">
        <w:rPr>
          <w:rFonts w:ascii="Times New Roman" w:hAnsi="Times New Roman"/>
          <w:b/>
          <w:color w:val="000000" w:themeColor="text1"/>
          <w:sz w:val="24"/>
          <w:szCs w:val="24"/>
        </w:rPr>
        <w:t>ное устройство обработки данных</w:t>
      </w:r>
      <w:r w:rsidRPr="00216A2A">
        <w:rPr>
          <w:rFonts w:ascii="Times New Roman" w:hAnsi="Times New Roman"/>
          <w:b/>
          <w:bCs/>
          <w:color w:val="000000" w:themeColor="text1"/>
          <w:sz w:val="24"/>
          <w:szCs w:val="24"/>
        </w:rPr>
        <w:t>.</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 Компьютеры, встроенные в технические устройства и производственные комплексы. Роботизированные производства, аддитивные технологии (3</w:t>
      </w:r>
      <w:r w:rsidRPr="00216A2A">
        <w:rPr>
          <w:rFonts w:ascii="Times New Roman" w:hAnsi="Times New Roman"/>
          <w:color w:val="000000" w:themeColor="text1"/>
          <w:sz w:val="24"/>
          <w:szCs w:val="24"/>
          <w:lang w:val="en-US"/>
        </w:rPr>
        <w:t>D</w:t>
      </w:r>
      <w:r w:rsidRPr="00216A2A">
        <w:rPr>
          <w:rFonts w:ascii="Times New Roman" w:hAnsi="Times New Roman"/>
          <w:color w:val="000000" w:themeColor="text1"/>
          <w:sz w:val="24"/>
          <w:szCs w:val="24"/>
        </w:rPr>
        <w:t>-принтеры).  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История и тенденции развития компьютеров, улучшение характеристик компьютеров. Суперкомпьютеры. Использование программных систем и сервисов. Файловая система. 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Файловый менеджер. Поиск в файловой системе. Физические ограничения на значения характеристик компьютеров. Параллельные вычисления. </w:t>
      </w:r>
    </w:p>
    <w:p w:rsidR="00216A2A" w:rsidRPr="00216A2A" w:rsidRDefault="00216A2A" w:rsidP="00B70999">
      <w:pPr>
        <w:spacing w:after="0" w:line="240" w:lineRule="auto"/>
        <w:ind w:firstLine="709"/>
        <w:contextualSpacing/>
        <w:jc w:val="center"/>
        <w:rPr>
          <w:rFonts w:ascii="Times New Roman" w:hAnsi="Times New Roman"/>
          <w:b/>
          <w:bCs/>
          <w:color w:val="000000" w:themeColor="text1"/>
          <w:sz w:val="24"/>
          <w:szCs w:val="24"/>
        </w:rPr>
      </w:pPr>
      <w:r w:rsidRPr="00216A2A">
        <w:rPr>
          <w:rFonts w:ascii="Times New Roman" w:hAnsi="Times New Roman"/>
          <w:b/>
          <w:bCs/>
          <w:color w:val="000000" w:themeColor="text1"/>
          <w:sz w:val="24"/>
          <w:szCs w:val="24"/>
        </w:rPr>
        <w:t>Текстовая информация и компьютер</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Подготовка текстов и демонстрационных материалов. 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 Проверка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w:t>
      </w:r>
    </w:p>
    <w:p w:rsidR="00216A2A" w:rsidRPr="00216A2A" w:rsidRDefault="001E226E" w:rsidP="00B70999">
      <w:pPr>
        <w:spacing w:after="0" w:line="240" w:lineRule="auto"/>
        <w:ind w:firstLine="709"/>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Технология мультимедиа</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Подготовка компьютерных презентаций. Включение в презентацию аудиовизуальных объектов. </w:t>
      </w:r>
      <w:r w:rsidR="005B681D" w:rsidRPr="005B681D">
        <w:rPr>
          <w:rFonts w:ascii="Times New Roman" w:hAnsi="Times New Roman"/>
          <w:color w:val="000000" w:themeColor="text1"/>
          <w:sz w:val="24"/>
          <w:szCs w:val="24"/>
        </w:rPr>
        <w:t>Защита проектов.</w:t>
      </w:r>
    </w:p>
    <w:p w:rsidR="00B70999" w:rsidRDefault="00B70999" w:rsidP="00B70999">
      <w:pPr>
        <w:spacing w:after="0" w:line="240" w:lineRule="auto"/>
        <w:ind w:firstLine="709"/>
        <w:contextualSpacing/>
        <w:jc w:val="center"/>
        <w:rPr>
          <w:rFonts w:ascii="Times New Roman" w:hAnsi="Times New Roman"/>
          <w:b/>
          <w:color w:val="000000" w:themeColor="text1"/>
          <w:sz w:val="24"/>
          <w:szCs w:val="24"/>
        </w:rPr>
      </w:pPr>
    </w:p>
    <w:p w:rsidR="00B70999" w:rsidRDefault="00B70999" w:rsidP="00B70999">
      <w:pPr>
        <w:spacing w:after="0" w:line="240" w:lineRule="auto"/>
        <w:ind w:firstLine="709"/>
        <w:contextualSpacing/>
        <w:jc w:val="center"/>
        <w:rPr>
          <w:rFonts w:ascii="Times New Roman" w:hAnsi="Times New Roman"/>
          <w:b/>
          <w:color w:val="000000" w:themeColor="text1"/>
          <w:sz w:val="24"/>
          <w:szCs w:val="24"/>
        </w:rPr>
      </w:pPr>
    </w:p>
    <w:p w:rsidR="00216A2A" w:rsidRPr="00216A2A" w:rsidRDefault="00216A2A" w:rsidP="00B70999">
      <w:pPr>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lastRenderedPageBreak/>
        <w:t xml:space="preserve">Графическая информация и компьютер </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u w:val="single"/>
        </w:rPr>
      </w:pPr>
      <w:r w:rsidRPr="00216A2A">
        <w:rPr>
          <w:rFonts w:ascii="Times New Roman" w:hAnsi="Times New Roman"/>
          <w:color w:val="000000" w:themeColor="text1"/>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Знакомство с растровой и векторной графикой. Ввод изображений с использованием различных цифровых устройств (цифровых фотоаппаратов и микроскопов, видеокамер, сканеров и т. д.). 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w:t>
      </w:r>
    </w:p>
    <w:p w:rsid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8 класс</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Работа в информационном пространстве. Информационно - коммуникационные технологии</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Компьютерные вирусы и другие вредоносные программы; защита от них. 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Информационное моделирование</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Информационные модели. Моделирование. Модель. Формализация. Графические информационные модели. Табличные модели. Компьютерное моделирование. Системы. Модели.  Списки, графы, деревья. 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Бинарное дерево. Генеалогическое дерево.</w:t>
      </w:r>
    </w:p>
    <w:p w:rsidR="00216A2A" w:rsidRPr="00216A2A" w:rsidRDefault="00216A2A" w:rsidP="00B70999">
      <w:pPr>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Хранение и обработка информации в базах данных</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Базы данных. Таблица как представление отношения. Поиск данных в готовой базе. Связи между таблицами. </w:t>
      </w:r>
      <w:r w:rsidR="005B681D" w:rsidRPr="005B681D">
        <w:rPr>
          <w:rFonts w:ascii="Times New Roman" w:hAnsi="Times New Roman"/>
          <w:color w:val="000000" w:themeColor="text1"/>
          <w:sz w:val="24"/>
          <w:szCs w:val="24"/>
        </w:rPr>
        <w:t>Защита проектов.</w:t>
      </w:r>
    </w:p>
    <w:p w:rsidR="00216A2A" w:rsidRPr="00216A2A" w:rsidRDefault="00216A2A" w:rsidP="00B70999">
      <w:pPr>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Табличные вычисления на компьютере</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Системы счисления. </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Позиционные и непозиционные системы счисления. Примеры представления чисел в позиционных системах счисления.</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lastRenderedPageBreak/>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Перевод натуральных чисел из двоичной системы счисления в восьмеричную и шестнадцатеричную и обратно. </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Арифметические действия в системах счисления.</w:t>
      </w:r>
    </w:p>
    <w:p w:rsidR="00216A2A" w:rsidRPr="00216A2A" w:rsidRDefault="00216A2A" w:rsidP="00B70999">
      <w:pPr>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9 класс</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Управление и алгоритмы</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Алгоритмы и элементы программирования. Исполнители и алгоритмы. Управление исполнителями. </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Алгоритмический язык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Словесное описание алгоритмов. Отличие словесного описания алгоритма, от описания на формальном алгоритмическом языке. Понятие об этапах разработки программ и приемах отладки программ.</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Алгоритмические конструкции</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  Конструкция «повторения»: циклы с  условием выполнения, с переменной цикла. Запись алгоритмических конструкций в выбранном языке программирования.</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Составление алгоритмов и программ по управлению исполнителями Робот, Черепашка, Чертежник и др.</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Примеры записи команд ветвления и повторения и других конструкций в различных алгоритмических языках.</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 xml:space="preserve">Робототехника. 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программ управления движущимися роботами. Алгоритмы управления движущимися роботами. Реализация </w:t>
      </w:r>
      <w:r w:rsidRPr="00216A2A">
        <w:rPr>
          <w:rFonts w:ascii="Times New Roman" w:hAnsi="Times New Roman"/>
          <w:color w:val="000000" w:themeColor="text1"/>
          <w:sz w:val="24"/>
          <w:szCs w:val="24"/>
        </w:rPr>
        <w:lastRenderedPageBreak/>
        <w:t>алгоритмов "движение до препятствия", "следование вдоль линии" и т.п. 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color w:val="000000" w:themeColor="text1"/>
          <w:sz w:val="24"/>
          <w:szCs w:val="24"/>
        </w:rPr>
      </w:pPr>
      <w:r w:rsidRPr="00216A2A">
        <w:rPr>
          <w:rFonts w:ascii="Times New Roman" w:hAnsi="Times New Roman"/>
          <w:b/>
          <w:color w:val="000000" w:themeColor="text1"/>
          <w:sz w:val="24"/>
          <w:szCs w:val="24"/>
        </w:rPr>
        <w:t>Элементы комбинаторики, теории множеств и математической логики.</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color w:val="000000" w:themeColor="text1"/>
          <w:sz w:val="24"/>
          <w:szCs w:val="24"/>
        </w:rPr>
      </w:pPr>
      <w:r w:rsidRPr="00216A2A">
        <w:rPr>
          <w:rFonts w:ascii="Times New Roman" w:hAnsi="Times New Roman"/>
          <w:color w:val="000000" w:themeColor="text1"/>
          <w:sz w:val="24"/>
          <w:szCs w:val="24"/>
        </w:rPr>
        <w:t>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bCs/>
          <w:color w:val="000000" w:themeColor="text1"/>
          <w:sz w:val="24"/>
          <w:szCs w:val="24"/>
        </w:rPr>
      </w:pPr>
      <w:r w:rsidRPr="00216A2A">
        <w:rPr>
          <w:rFonts w:ascii="Times New Roman" w:hAnsi="Times New Roman"/>
          <w:b/>
          <w:bCs/>
          <w:color w:val="000000" w:themeColor="text1"/>
          <w:sz w:val="24"/>
          <w:szCs w:val="24"/>
        </w:rPr>
        <w:t>Программное управление работой компьютера</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Алгоритмы и элементы программирования. Алгоритмический язык (язык программирования) – формальный язык для записи алгоритмов. Программа – запись алгоритма на конкретном алгоритмическом языке. Программное управление исполнителем.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Понятие об этапах разработки программ и приемах отладки программ. Алгоритмические конструкции</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 Запись алгоритмических конструкций в выбранном языке программирования. Примеры записи команд ветвления и повторения и других конструкций в различных алгоритмических языках. Разработка алгоритмов и программ. Оператор присваивания. Представление о структурах данных. 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 xml:space="preserve">Знакомство с алгоритмами решения этих задач. Реализации этих алгоритмов в выбранной среде программирования. 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w:t>
      </w:r>
      <w:r w:rsidRPr="00216A2A">
        <w:rPr>
          <w:rFonts w:ascii="Times New Roman" w:hAnsi="Times New Roman"/>
          <w:bCs/>
          <w:color w:val="000000" w:themeColor="text1"/>
          <w:sz w:val="24"/>
          <w:szCs w:val="24"/>
        </w:rPr>
        <w:lastRenderedPageBreak/>
        <w:t>десятичной и двоичной системах счисления, нахождение наибольшего общего делителя (алгоритм Евклида).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Знакомство с документированием программ. Составление описание программы по образцу. Анализ алгоритмов. 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216A2A" w:rsidRPr="00216A2A"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216A2A" w:rsidRPr="00216A2A" w:rsidRDefault="00216A2A" w:rsidP="00B70999">
      <w:pPr>
        <w:tabs>
          <w:tab w:val="left" w:leader="underscore" w:pos="9429"/>
        </w:tabs>
        <w:spacing w:after="0" w:line="240" w:lineRule="auto"/>
        <w:ind w:firstLine="709"/>
        <w:contextualSpacing/>
        <w:jc w:val="center"/>
        <w:rPr>
          <w:rFonts w:ascii="Times New Roman" w:hAnsi="Times New Roman"/>
          <w:b/>
          <w:bCs/>
          <w:color w:val="000000" w:themeColor="text1"/>
          <w:sz w:val="24"/>
          <w:szCs w:val="24"/>
        </w:rPr>
      </w:pPr>
      <w:r w:rsidRPr="00216A2A">
        <w:rPr>
          <w:rFonts w:ascii="Times New Roman" w:hAnsi="Times New Roman"/>
          <w:b/>
          <w:bCs/>
          <w:color w:val="000000" w:themeColor="text1"/>
          <w:sz w:val="24"/>
          <w:szCs w:val="24"/>
        </w:rPr>
        <w:t>Математическое моделирование</w:t>
      </w:r>
    </w:p>
    <w:p w:rsidR="00D13D2B" w:rsidRDefault="00216A2A" w:rsidP="00B70999">
      <w:pPr>
        <w:tabs>
          <w:tab w:val="left" w:leader="underscore" w:pos="9429"/>
        </w:tabs>
        <w:spacing w:after="0" w:line="240" w:lineRule="auto"/>
        <w:ind w:firstLine="709"/>
        <w:contextualSpacing/>
        <w:jc w:val="both"/>
        <w:rPr>
          <w:rFonts w:ascii="Times New Roman" w:hAnsi="Times New Roman"/>
          <w:bCs/>
          <w:color w:val="000000" w:themeColor="text1"/>
          <w:sz w:val="24"/>
          <w:szCs w:val="24"/>
        </w:rPr>
      </w:pPr>
      <w:r w:rsidRPr="00216A2A">
        <w:rPr>
          <w:rFonts w:ascii="Times New Roman" w:hAnsi="Times New Roman"/>
          <w:bCs/>
          <w:color w:val="000000" w:themeColor="text1"/>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r w:rsidR="005B681D">
        <w:rPr>
          <w:rFonts w:ascii="Times New Roman" w:hAnsi="Times New Roman"/>
          <w:bCs/>
          <w:color w:val="000000" w:themeColor="text1"/>
          <w:sz w:val="24"/>
          <w:szCs w:val="24"/>
        </w:rPr>
        <w:t xml:space="preserve"> </w:t>
      </w:r>
      <w:r w:rsidR="005B681D" w:rsidRPr="005B681D">
        <w:rPr>
          <w:rFonts w:ascii="Times New Roman" w:hAnsi="Times New Roman"/>
          <w:bCs/>
          <w:color w:val="000000" w:themeColor="text1"/>
          <w:sz w:val="24"/>
          <w:szCs w:val="24"/>
        </w:rPr>
        <w:t>Защита проектов.</w:t>
      </w:r>
    </w:p>
    <w:p w:rsidR="00D13D2B" w:rsidRPr="00A8658D" w:rsidRDefault="00D13D2B" w:rsidP="00B70999">
      <w:pPr>
        <w:spacing w:after="0" w:line="240" w:lineRule="auto"/>
        <w:contextualSpacing/>
        <w:jc w:val="center"/>
        <w:rPr>
          <w:rFonts w:ascii="Times New Roman" w:eastAsia="Times New Roman" w:hAnsi="Times New Roman"/>
          <w:b/>
          <w:sz w:val="24"/>
          <w:szCs w:val="24"/>
          <w:lang w:eastAsia="ru-RU"/>
        </w:rPr>
      </w:pPr>
      <w:r w:rsidRPr="00A8658D">
        <w:rPr>
          <w:rFonts w:ascii="Times New Roman" w:eastAsia="Times New Roman" w:hAnsi="Times New Roman"/>
          <w:b/>
          <w:sz w:val="24"/>
          <w:szCs w:val="24"/>
          <w:lang w:eastAsia="ru-RU"/>
        </w:rPr>
        <w:t>Тематическое планирование</w:t>
      </w:r>
    </w:p>
    <w:p w:rsidR="00D13D2B" w:rsidRPr="00A8658D" w:rsidRDefault="00A55DFA" w:rsidP="00B70999">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7 </w:t>
      </w:r>
      <w:r w:rsidR="00D13D2B" w:rsidRPr="00A8658D">
        <w:rPr>
          <w:rFonts w:ascii="Times New Roman" w:eastAsia="Times New Roman" w:hAnsi="Times New Roman"/>
          <w:b/>
          <w:bCs/>
          <w:sz w:val="24"/>
          <w:szCs w:val="24"/>
          <w:lang w:eastAsia="ru-RU"/>
        </w:rPr>
        <w:t>класс</w:t>
      </w:r>
    </w:p>
    <w:p w:rsidR="00D13D2B" w:rsidRPr="00A8658D" w:rsidRDefault="00D13D2B" w:rsidP="00B70999">
      <w:pPr>
        <w:spacing w:after="0" w:line="240" w:lineRule="auto"/>
        <w:contextualSpacing/>
        <w:jc w:val="center"/>
        <w:rPr>
          <w:rFonts w:ascii="Times New Roman" w:eastAsia="Times New Roman" w:hAnsi="Times New Roman"/>
          <w:b/>
          <w:bCs/>
          <w:sz w:val="24"/>
          <w:szCs w:val="24"/>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
        <w:gridCol w:w="5214"/>
        <w:gridCol w:w="3630"/>
      </w:tblGrid>
      <w:tr w:rsidR="00D13D2B" w:rsidRPr="002642FE" w:rsidTr="00C42C3A">
        <w:tc>
          <w:tcPr>
            <w:tcW w:w="675" w:type="dxa"/>
            <w:shd w:val="clear" w:color="auto" w:fill="auto"/>
          </w:tcPr>
          <w:p w:rsidR="00D13D2B" w:rsidRPr="00A8658D" w:rsidRDefault="00D13D2B"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w:t>
            </w:r>
          </w:p>
        </w:tc>
        <w:tc>
          <w:tcPr>
            <w:tcW w:w="5245" w:type="dxa"/>
            <w:shd w:val="clear" w:color="auto" w:fill="auto"/>
          </w:tcPr>
          <w:p w:rsidR="00D13D2B" w:rsidRPr="00A8658D" w:rsidRDefault="00D13D2B" w:rsidP="00B70999">
            <w:pPr>
              <w:tabs>
                <w:tab w:val="right" w:pos="5029"/>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Тема</w:t>
            </w:r>
          </w:p>
        </w:tc>
        <w:tc>
          <w:tcPr>
            <w:tcW w:w="3651" w:type="dxa"/>
            <w:shd w:val="clear" w:color="auto" w:fill="auto"/>
          </w:tcPr>
          <w:p w:rsidR="00D13D2B" w:rsidRPr="00A8658D" w:rsidRDefault="00D13D2B"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Количество часов</w:t>
            </w:r>
          </w:p>
        </w:tc>
      </w:tr>
      <w:tr w:rsidR="00D13D2B" w:rsidRPr="002642FE" w:rsidTr="00C42C3A">
        <w:tc>
          <w:tcPr>
            <w:tcW w:w="675" w:type="dxa"/>
            <w:shd w:val="clear" w:color="auto" w:fill="auto"/>
          </w:tcPr>
          <w:p w:rsidR="00D13D2B"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245" w:type="dxa"/>
            <w:shd w:val="clear" w:color="auto" w:fill="auto"/>
          </w:tcPr>
          <w:p w:rsidR="00D13D2B"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Информация и информационные процессы. Кодирование. Дискретизация</w:t>
            </w:r>
          </w:p>
        </w:tc>
        <w:tc>
          <w:tcPr>
            <w:tcW w:w="3651" w:type="dxa"/>
            <w:shd w:val="clear" w:color="auto" w:fill="auto"/>
          </w:tcPr>
          <w:p w:rsidR="00D13D2B"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10</w:t>
            </w:r>
          </w:p>
        </w:tc>
      </w:tr>
      <w:tr w:rsidR="00A55DFA" w:rsidRPr="002642FE" w:rsidTr="00C42C3A">
        <w:tc>
          <w:tcPr>
            <w:tcW w:w="675"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24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Компьютер – универсальное устройство обработки данных </w:t>
            </w:r>
          </w:p>
        </w:tc>
        <w:tc>
          <w:tcPr>
            <w:tcW w:w="3651"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5</w:t>
            </w:r>
          </w:p>
        </w:tc>
      </w:tr>
      <w:tr w:rsidR="00A55DFA" w:rsidRPr="002642FE" w:rsidTr="00C42C3A">
        <w:tc>
          <w:tcPr>
            <w:tcW w:w="675"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24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Текстовая информация и компьютер </w:t>
            </w:r>
          </w:p>
        </w:tc>
        <w:tc>
          <w:tcPr>
            <w:tcW w:w="3651"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6</w:t>
            </w:r>
          </w:p>
        </w:tc>
      </w:tr>
      <w:tr w:rsidR="00A55DFA" w:rsidRPr="002642FE" w:rsidTr="00C42C3A">
        <w:tc>
          <w:tcPr>
            <w:tcW w:w="675"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4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Технология мультимедиа</w:t>
            </w:r>
          </w:p>
        </w:tc>
        <w:tc>
          <w:tcPr>
            <w:tcW w:w="3651"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5</w:t>
            </w:r>
          </w:p>
        </w:tc>
      </w:tr>
      <w:tr w:rsidR="00A55DFA" w:rsidRPr="002642FE" w:rsidTr="00C42C3A">
        <w:tc>
          <w:tcPr>
            <w:tcW w:w="675"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4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Графическая информация и компьютер </w:t>
            </w:r>
          </w:p>
        </w:tc>
        <w:tc>
          <w:tcPr>
            <w:tcW w:w="3651"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4</w:t>
            </w:r>
          </w:p>
        </w:tc>
      </w:tr>
      <w:tr w:rsidR="00A55DFA" w:rsidRPr="002642FE" w:rsidTr="00C42C3A">
        <w:tc>
          <w:tcPr>
            <w:tcW w:w="675"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24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Повторение за курс 7-го класса</w:t>
            </w:r>
          </w:p>
        </w:tc>
        <w:tc>
          <w:tcPr>
            <w:tcW w:w="3651"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5</w:t>
            </w:r>
          </w:p>
        </w:tc>
      </w:tr>
      <w:tr w:rsidR="00A55DFA" w:rsidRPr="002642FE" w:rsidTr="00C42C3A">
        <w:tc>
          <w:tcPr>
            <w:tcW w:w="675" w:type="dxa"/>
            <w:shd w:val="clear" w:color="auto" w:fill="auto"/>
          </w:tcPr>
          <w:p w:rsid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Итого </w:t>
            </w:r>
          </w:p>
        </w:tc>
        <w:tc>
          <w:tcPr>
            <w:tcW w:w="524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p>
        </w:tc>
        <w:tc>
          <w:tcPr>
            <w:tcW w:w="3651"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r>
    </w:tbl>
    <w:p w:rsidR="00452DB8" w:rsidRDefault="00452DB8" w:rsidP="00B70999">
      <w:pPr>
        <w:tabs>
          <w:tab w:val="left" w:leader="underscore" w:pos="9429"/>
        </w:tabs>
        <w:spacing w:after="0" w:line="240" w:lineRule="auto"/>
        <w:ind w:firstLine="709"/>
        <w:contextualSpacing/>
        <w:jc w:val="both"/>
        <w:rPr>
          <w:rFonts w:ascii="Times New Roman" w:hAnsi="Times New Roman"/>
          <w:sz w:val="24"/>
          <w:szCs w:val="24"/>
        </w:rPr>
      </w:pPr>
    </w:p>
    <w:p w:rsidR="00A55DFA" w:rsidRPr="00A8658D" w:rsidRDefault="00A55DFA" w:rsidP="00B70999">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8 </w:t>
      </w:r>
      <w:r w:rsidRPr="00A8658D">
        <w:rPr>
          <w:rFonts w:ascii="Times New Roman" w:eastAsia="Times New Roman" w:hAnsi="Times New Roman"/>
          <w:b/>
          <w:bCs/>
          <w:sz w:val="24"/>
          <w:szCs w:val="24"/>
          <w:lang w:eastAsia="ru-RU"/>
        </w:rPr>
        <w:t>класс</w:t>
      </w:r>
    </w:p>
    <w:p w:rsidR="00A55DFA" w:rsidRPr="00A8658D" w:rsidRDefault="00A55DFA" w:rsidP="00B70999">
      <w:pPr>
        <w:spacing w:after="0" w:line="240" w:lineRule="auto"/>
        <w:contextualSpacing/>
        <w:jc w:val="center"/>
        <w:rPr>
          <w:rFonts w:ascii="Times New Roman" w:eastAsia="Times New Roman" w:hAnsi="Times New Roman"/>
          <w:b/>
          <w:bCs/>
          <w:sz w:val="24"/>
          <w:szCs w:val="24"/>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
        <w:gridCol w:w="5215"/>
        <w:gridCol w:w="3629"/>
      </w:tblGrid>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w:t>
            </w:r>
          </w:p>
        </w:tc>
        <w:tc>
          <w:tcPr>
            <w:tcW w:w="5215" w:type="dxa"/>
            <w:shd w:val="clear" w:color="auto" w:fill="auto"/>
          </w:tcPr>
          <w:p w:rsidR="00A55DFA" w:rsidRPr="00A8658D" w:rsidRDefault="00A55DFA" w:rsidP="00B70999">
            <w:pPr>
              <w:tabs>
                <w:tab w:val="right" w:pos="5029"/>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Тема</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Количество часов</w:t>
            </w:r>
          </w:p>
        </w:tc>
      </w:tr>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Работа в информационном пространстве. </w:t>
            </w:r>
            <w:r w:rsidRPr="00A55DFA">
              <w:rPr>
                <w:rFonts w:ascii="Times New Roman" w:eastAsia="Times New Roman" w:hAnsi="Times New Roman"/>
                <w:sz w:val="24"/>
                <w:szCs w:val="24"/>
                <w:lang w:eastAsia="ru-RU"/>
              </w:rPr>
              <w:lastRenderedPageBreak/>
              <w:t xml:space="preserve">Информационно - коммуникационные технологии      </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lastRenderedPageBreak/>
              <w:t>6</w:t>
            </w:r>
          </w:p>
        </w:tc>
      </w:tr>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Информационное моделирование </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5</w:t>
            </w:r>
          </w:p>
        </w:tc>
      </w:tr>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Хранение и обработка информации в базах данных </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8</w:t>
            </w:r>
          </w:p>
        </w:tc>
      </w:tr>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Табличные вычис</w:t>
            </w:r>
            <w:r>
              <w:rPr>
                <w:rFonts w:ascii="Times New Roman" w:eastAsia="Times New Roman" w:hAnsi="Times New Roman"/>
                <w:sz w:val="24"/>
                <w:szCs w:val="24"/>
                <w:lang w:eastAsia="ru-RU"/>
              </w:rPr>
              <w:t xml:space="preserve">ления на компьютере </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11</w:t>
            </w:r>
          </w:p>
        </w:tc>
      </w:tr>
      <w:tr w:rsidR="00A55DFA" w:rsidRPr="002642FE" w:rsidTr="00A55DFA">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1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Повторение за курс </w:t>
            </w:r>
            <w:r>
              <w:rPr>
                <w:rFonts w:ascii="Times New Roman" w:eastAsia="Times New Roman" w:hAnsi="Times New Roman"/>
                <w:sz w:val="24"/>
                <w:szCs w:val="24"/>
                <w:lang w:eastAsia="ru-RU"/>
              </w:rPr>
              <w:t>8</w:t>
            </w:r>
            <w:r w:rsidRPr="00A55DFA">
              <w:rPr>
                <w:rFonts w:ascii="Times New Roman" w:eastAsia="Times New Roman" w:hAnsi="Times New Roman"/>
                <w:sz w:val="24"/>
                <w:szCs w:val="24"/>
                <w:lang w:eastAsia="ru-RU"/>
              </w:rPr>
              <w:t>-го класса</w:t>
            </w:r>
          </w:p>
        </w:tc>
        <w:tc>
          <w:tcPr>
            <w:tcW w:w="3629"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A55DFA" w:rsidRPr="002642FE" w:rsidTr="00A55DFA">
        <w:tc>
          <w:tcPr>
            <w:tcW w:w="833" w:type="dxa"/>
            <w:shd w:val="clear" w:color="auto" w:fill="auto"/>
          </w:tcPr>
          <w:p w:rsid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Итого </w:t>
            </w:r>
          </w:p>
        </w:tc>
        <w:tc>
          <w:tcPr>
            <w:tcW w:w="521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p>
        </w:tc>
        <w:tc>
          <w:tcPr>
            <w:tcW w:w="3629"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r>
    </w:tbl>
    <w:p w:rsidR="00A55DFA" w:rsidRDefault="00A55DFA" w:rsidP="00B70999">
      <w:pPr>
        <w:tabs>
          <w:tab w:val="left" w:leader="underscore" w:pos="9429"/>
        </w:tabs>
        <w:spacing w:after="0" w:line="240" w:lineRule="auto"/>
        <w:ind w:firstLine="709"/>
        <w:contextualSpacing/>
        <w:jc w:val="both"/>
        <w:rPr>
          <w:rFonts w:ascii="Times New Roman" w:hAnsi="Times New Roman"/>
          <w:sz w:val="24"/>
          <w:szCs w:val="24"/>
        </w:rPr>
      </w:pPr>
    </w:p>
    <w:p w:rsidR="00A55DFA" w:rsidRPr="00A8658D" w:rsidRDefault="00A55DFA" w:rsidP="00B70999">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9 </w:t>
      </w:r>
      <w:r w:rsidRPr="00A8658D">
        <w:rPr>
          <w:rFonts w:ascii="Times New Roman" w:eastAsia="Times New Roman" w:hAnsi="Times New Roman"/>
          <w:b/>
          <w:bCs/>
          <w:sz w:val="24"/>
          <w:szCs w:val="24"/>
          <w:lang w:eastAsia="ru-RU"/>
        </w:rPr>
        <w:t>класс</w:t>
      </w:r>
    </w:p>
    <w:p w:rsidR="00A55DFA" w:rsidRPr="00A8658D" w:rsidRDefault="00A55DFA" w:rsidP="00B70999">
      <w:pPr>
        <w:spacing w:after="0" w:line="240" w:lineRule="auto"/>
        <w:contextualSpacing/>
        <w:jc w:val="center"/>
        <w:rPr>
          <w:rFonts w:ascii="Times New Roman" w:eastAsia="Times New Roman" w:hAnsi="Times New Roman"/>
          <w:b/>
          <w:bCs/>
          <w:sz w:val="24"/>
          <w:szCs w:val="24"/>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
        <w:gridCol w:w="5215"/>
        <w:gridCol w:w="3629"/>
      </w:tblGrid>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w:t>
            </w:r>
          </w:p>
        </w:tc>
        <w:tc>
          <w:tcPr>
            <w:tcW w:w="5215" w:type="dxa"/>
            <w:shd w:val="clear" w:color="auto" w:fill="auto"/>
          </w:tcPr>
          <w:p w:rsidR="00A55DFA" w:rsidRPr="00A8658D" w:rsidRDefault="00A55DFA" w:rsidP="00B70999">
            <w:pPr>
              <w:tabs>
                <w:tab w:val="right" w:pos="5029"/>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Тема</w:t>
            </w:r>
          </w:p>
        </w:tc>
        <w:tc>
          <w:tcPr>
            <w:tcW w:w="3629"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sidRPr="00A8658D">
              <w:rPr>
                <w:rFonts w:ascii="Times New Roman" w:eastAsia="Times New Roman" w:hAnsi="Times New Roman"/>
                <w:sz w:val="24"/>
                <w:szCs w:val="24"/>
                <w:lang w:eastAsia="ru-RU"/>
              </w:rPr>
              <w:t>Количество часов</w:t>
            </w:r>
          </w:p>
        </w:tc>
      </w:tr>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Управление и алгоритмы  </w:t>
            </w:r>
          </w:p>
        </w:tc>
        <w:tc>
          <w:tcPr>
            <w:tcW w:w="3629" w:type="dxa"/>
            <w:shd w:val="clear" w:color="auto" w:fill="auto"/>
          </w:tcPr>
          <w:p w:rsidR="00A55DFA" w:rsidRPr="00A8658D" w:rsidRDefault="00E533C8"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Элементы комбинаторики, теории множеств и математической логики</w:t>
            </w:r>
          </w:p>
        </w:tc>
        <w:tc>
          <w:tcPr>
            <w:tcW w:w="3629" w:type="dxa"/>
            <w:shd w:val="clear" w:color="auto" w:fill="auto"/>
          </w:tcPr>
          <w:p w:rsidR="00A55DFA" w:rsidRPr="00A8658D" w:rsidRDefault="00E533C8"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E22D6A">
              <w:rPr>
                <w:rFonts w:ascii="Times New Roman" w:eastAsia="Times New Roman" w:hAnsi="Times New Roman"/>
                <w:bCs/>
                <w:sz w:val="24"/>
                <w:szCs w:val="24"/>
              </w:rPr>
              <w:t xml:space="preserve">Программное управление работой компьютера  </w:t>
            </w:r>
          </w:p>
        </w:tc>
        <w:tc>
          <w:tcPr>
            <w:tcW w:w="3629" w:type="dxa"/>
            <w:shd w:val="clear" w:color="auto" w:fill="auto"/>
          </w:tcPr>
          <w:p w:rsidR="00A55DFA" w:rsidRPr="00A8658D" w:rsidRDefault="00E533C8"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bCs/>
                <w:sz w:val="24"/>
                <w:szCs w:val="24"/>
              </w:rPr>
              <w:t>7</w:t>
            </w:r>
          </w:p>
        </w:tc>
      </w:tr>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15" w:type="dxa"/>
            <w:shd w:val="clear" w:color="auto" w:fill="auto"/>
          </w:tcPr>
          <w:p w:rsidR="00A55DFA" w:rsidRPr="00A8658D"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E22D6A">
              <w:rPr>
                <w:rFonts w:ascii="Times New Roman" w:eastAsia="Times New Roman" w:hAnsi="Times New Roman"/>
                <w:bCs/>
                <w:sz w:val="24"/>
                <w:szCs w:val="24"/>
              </w:rPr>
              <w:t>Математическое моделирование</w:t>
            </w:r>
          </w:p>
        </w:tc>
        <w:tc>
          <w:tcPr>
            <w:tcW w:w="3629" w:type="dxa"/>
            <w:shd w:val="clear" w:color="auto" w:fill="auto"/>
          </w:tcPr>
          <w:p w:rsidR="00A55DFA" w:rsidRPr="00A8658D" w:rsidRDefault="00E533C8"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bCs/>
                <w:sz w:val="24"/>
                <w:szCs w:val="24"/>
              </w:rPr>
              <w:t>2</w:t>
            </w:r>
          </w:p>
        </w:tc>
      </w:tr>
      <w:tr w:rsidR="00A55DFA" w:rsidRPr="002642FE" w:rsidTr="00D43FE9">
        <w:tc>
          <w:tcPr>
            <w:tcW w:w="833" w:type="dxa"/>
            <w:shd w:val="clear" w:color="auto" w:fill="auto"/>
          </w:tcPr>
          <w:p w:rsidR="00A55DFA" w:rsidRPr="00A8658D"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1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r w:rsidRPr="00A55DFA">
              <w:rPr>
                <w:rFonts w:ascii="Times New Roman" w:eastAsia="Times New Roman" w:hAnsi="Times New Roman"/>
                <w:sz w:val="24"/>
                <w:szCs w:val="24"/>
                <w:lang w:eastAsia="ru-RU"/>
              </w:rPr>
              <w:t xml:space="preserve">Повторение за курс </w:t>
            </w:r>
            <w:r>
              <w:rPr>
                <w:rFonts w:ascii="Times New Roman" w:eastAsia="Times New Roman" w:hAnsi="Times New Roman"/>
                <w:sz w:val="24"/>
                <w:szCs w:val="24"/>
                <w:lang w:eastAsia="ru-RU"/>
              </w:rPr>
              <w:t>9</w:t>
            </w:r>
            <w:r w:rsidRPr="00A55DFA">
              <w:rPr>
                <w:rFonts w:ascii="Times New Roman" w:eastAsia="Times New Roman" w:hAnsi="Times New Roman"/>
                <w:sz w:val="24"/>
                <w:szCs w:val="24"/>
                <w:lang w:eastAsia="ru-RU"/>
              </w:rPr>
              <w:t>-го класса</w:t>
            </w:r>
          </w:p>
        </w:tc>
        <w:tc>
          <w:tcPr>
            <w:tcW w:w="3629" w:type="dxa"/>
            <w:shd w:val="clear" w:color="auto" w:fill="auto"/>
          </w:tcPr>
          <w:p w:rsidR="00A55DFA" w:rsidRPr="00A55DFA" w:rsidRDefault="00E533C8"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A55DFA" w:rsidRPr="002642FE" w:rsidTr="00D43FE9">
        <w:tc>
          <w:tcPr>
            <w:tcW w:w="833" w:type="dxa"/>
            <w:shd w:val="clear" w:color="auto" w:fill="auto"/>
          </w:tcPr>
          <w:p w:rsid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Итого </w:t>
            </w:r>
          </w:p>
        </w:tc>
        <w:tc>
          <w:tcPr>
            <w:tcW w:w="5215" w:type="dxa"/>
            <w:shd w:val="clear" w:color="auto" w:fill="auto"/>
          </w:tcPr>
          <w:p w:rsidR="00A55DFA" w:rsidRPr="00A55DFA" w:rsidRDefault="00A55DFA" w:rsidP="00B70999">
            <w:pPr>
              <w:tabs>
                <w:tab w:val="num" w:pos="720"/>
              </w:tabs>
              <w:spacing w:after="0" w:line="240" w:lineRule="auto"/>
              <w:contextualSpacing/>
              <w:jc w:val="both"/>
              <w:rPr>
                <w:rFonts w:ascii="Times New Roman" w:eastAsia="Times New Roman" w:hAnsi="Times New Roman"/>
                <w:sz w:val="24"/>
                <w:szCs w:val="24"/>
                <w:lang w:eastAsia="ru-RU"/>
              </w:rPr>
            </w:pPr>
          </w:p>
        </w:tc>
        <w:tc>
          <w:tcPr>
            <w:tcW w:w="3629" w:type="dxa"/>
            <w:shd w:val="clear" w:color="auto" w:fill="auto"/>
          </w:tcPr>
          <w:p w:rsidR="00A55DFA" w:rsidRPr="00A55DFA" w:rsidRDefault="00A55DFA" w:rsidP="00B70999">
            <w:pPr>
              <w:tabs>
                <w:tab w:val="num" w:pos="720"/>
              </w:tab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r>
    </w:tbl>
    <w:p w:rsidR="00A55DFA" w:rsidRPr="00216A2A" w:rsidRDefault="00A55DFA" w:rsidP="00B70999">
      <w:pPr>
        <w:tabs>
          <w:tab w:val="left" w:leader="underscore" w:pos="9429"/>
        </w:tabs>
        <w:spacing w:after="0" w:line="240" w:lineRule="auto"/>
        <w:ind w:firstLine="709"/>
        <w:contextualSpacing/>
        <w:jc w:val="both"/>
        <w:rPr>
          <w:rFonts w:ascii="Times New Roman" w:hAnsi="Times New Roman"/>
          <w:sz w:val="24"/>
          <w:szCs w:val="24"/>
        </w:rPr>
      </w:pPr>
    </w:p>
    <w:p w:rsidR="00A55DFA" w:rsidRPr="00216A2A" w:rsidRDefault="00A55DFA" w:rsidP="00B70999">
      <w:pPr>
        <w:tabs>
          <w:tab w:val="left" w:leader="underscore" w:pos="9429"/>
        </w:tabs>
        <w:spacing w:after="0" w:line="240" w:lineRule="auto"/>
        <w:ind w:firstLine="709"/>
        <w:contextualSpacing/>
        <w:jc w:val="both"/>
        <w:rPr>
          <w:rFonts w:ascii="Times New Roman" w:hAnsi="Times New Roman"/>
          <w:sz w:val="24"/>
          <w:szCs w:val="24"/>
        </w:rPr>
      </w:pPr>
    </w:p>
    <w:p w:rsidR="00A55DFA" w:rsidRPr="00216A2A" w:rsidRDefault="00A55DFA" w:rsidP="00B70999">
      <w:pPr>
        <w:tabs>
          <w:tab w:val="left" w:leader="underscore" w:pos="9429"/>
        </w:tabs>
        <w:spacing w:after="0" w:line="240" w:lineRule="auto"/>
        <w:ind w:firstLine="709"/>
        <w:contextualSpacing/>
        <w:jc w:val="both"/>
        <w:rPr>
          <w:rFonts w:ascii="Times New Roman" w:hAnsi="Times New Roman"/>
          <w:sz w:val="24"/>
          <w:szCs w:val="24"/>
        </w:rPr>
      </w:pPr>
    </w:p>
    <w:sectPr w:rsidR="00A55DFA" w:rsidRPr="00216A2A" w:rsidSect="00EF2E5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6B8" w:rsidRDefault="00DA36B8" w:rsidP="00EF2E52">
      <w:pPr>
        <w:spacing w:after="0" w:line="240" w:lineRule="auto"/>
      </w:pPr>
      <w:r>
        <w:separator/>
      </w:r>
    </w:p>
  </w:endnote>
  <w:endnote w:type="continuationSeparator" w:id="0">
    <w:p w:rsidR="00DA36B8" w:rsidRDefault="00DA36B8" w:rsidP="00EF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283"/>
      <w:docPartObj>
        <w:docPartGallery w:val="Page Numbers (Bottom of Page)"/>
        <w:docPartUnique/>
      </w:docPartObj>
    </w:sdtPr>
    <w:sdtEndPr/>
    <w:sdtContent>
      <w:p w:rsidR="00EF2E52" w:rsidRDefault="00F902AE">
        <w:pPr>
          <w:pStyle w:val="a8"/>
          <w:jc w:val="right"/>
        </w:pPr>
        <w:r>
          <w:fldChar w:fldCharType="begin"/>
        </w:r>
        <w:r>
          <w:instrText xml:space="preserve"> PAGE   \* MERGEFORMAT </w:instrText>
        </w:r>
        <w:r>
          <w:fldChar w:fldCharType="separate"/>
        </w:r>
        <w:r w:rsidR="00BC015F">
          <w:rPr>
            <w:noProof/>
          </w:rPr>
          <w:t>16</w:t>
        </w:r>
        <w:r>
          <w:rPr>
            <w:noProof/>
          </w:rPr>
          <w:fldChar w:fldCharType="end"/>
        </w:r>
      </w:p>
    </w:sdtContent>
  </w:sdt>
  <w:p w:rsidR="00EF2E52" w:rsidRDefault="00EF2E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6B8" w:rsidRDefault="00DA36B8" w:rsidP="00EF2E52">
      <w:pPr>
        <w:spacing w:after="0" w:line="240" w:lineRule="auto"/>
      </w:pPr>
      <w:r>
        <w:separator/>
      </w:r>
    </w:p>
  </w:footnote>
  <w:footnote w:type="continuationSeparator" w:id="0">
    <w:p w:rsidR="00DA36B8" w:rsidRDefault="00DA36B8" w:rsidP="00EF2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533275"/>
    <w:multiLevelType w:val="multilevel"/>
    <w:tmpl w:val="027A4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C43B94"/>
    <w:multiLevelType w:val="hybridMultilevel"/>
    <w:tmpl w:val="09266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0"/>
  </w:num>
  <w:num w:numId="4">
    <w:abstractNumId w:val="11"/>
  </w:num>
  <w:num w:numId="5">
    <w:abstractNumId w:val="8"/>
  </w:num>
  <w:num w:numId="6">
    <w:abstractNumId w:val="6"/>
  </w:num>
  <w:num w:numId="7">
    <w:abstractNumId w:val="0"/>
  </w:num>
  <w:num w:numId="8">
    <w:abstractNumId w:val="4"/>
  </w:num>
  <w:num w:numId="9">
    <w:abstractNumId w:val="2"/>
  </w:num>
  <w:num w:numId="10">
    <w:abstractNumId w:val="5"/>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50"/>
    <w:rsid w:val="000A4A8A"/>
    <w:rsid w:val="000C7CAF"/>
    <w:rsid w:val="000E7E4B"/>
    <w:rsid w:val="001166CE"/>
    <w:rsid w:val="00125B4B"/>
    <w:rsid w:val="001A00B2"/>
    <w:rsid w:val="001E226E"/>
    <w:rsid w:val="001F0932"/>
    <w:rsid w:val="0020468F"/>
    <w:rsid w:val="00216A2A"/>
    <w:rsid w:val="002642FE"/>
    <w:rsid w:val="002D17CF"/>
    <w:rsid w:val="003975CD"/>
    <w:rsid w:val="00410A1D"/>
    <w:rsid w:val="004176ED"/>
    <w:rsid w:val="00452DB8"/>
    <w:rsid w:val="004926DE"/>
    <w:rsid w:val="004A3B59"/>
    <w:rsid w:val="005B681D"/>
    <w:rsid w:val="005D2921"/>
    <w:rsid w:val="005E6189"/>
    <w:rsid w:val="006046C3"/>
    <w:rsid w:val="00625F4C"/>
    <w:rsid w:val="00685B2F"/>
    <w:rsid w:val="006C15E7"/>
    <w:rsid w:val="00740889"/>
    <w:rsid w:val="00832927"/>
    <w:rsid w:val="00901011"/>
    <w:rsid w:val="00925D26"/>
    <w:rsid w:val="009A65C0"/>
    <w:rsid w:val="009C72D3"/>
    <w:rsid w:val="00A55DFA"/>
    <w:rsid w:val="00A606A2"/>
    <w:rsid w:val="00A8658D"/>
    <w:rsid w:val="00AC1A9C"/>
    <w:rsid w:val="00AF2750"/>
    <w:rsid w:val="00B5679E"/>
    <w:rsid w:val="00B70999"/>
    <w:rsid w:val="00BC015F"/>
    <w:rsid w:val="00C8431C"/>
    <w:rsid w:val="00CD6D58"/>
    <w:rsid w:val="00CE76D3"/>
    <w:rsid w:val="00D048AD"/>
    <w:rsid w:val="00D10128"/>
    <w:rsid w:val="00D13D2B"/>
    <w:rsid w:val="00D936C7"/>
    <w:rsid w:val="00DA36B8"/>
    <w:rsid w:val="00DA7413"/>
    <w:rsid w:val="00DB53E7"/>
    <w:rsid w:val="00DB740D"/>
    <w:rsid w:val="00DD39A7"/>
    <w:rsid w:val="00DF2B29"/>
    <w:rsid w:val="00E24A83"/>
    <w:rsid w:val="00E533C8"/>
    <w:rsid w:val="00EC2BA6"/>
    <w:rsid w:val="00EF2E52"/>
    <w:rsid w:val="00F87C2D"/>
    <w:rsid w:val="00F90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58D"/>
    <w:rPr>
      <w:rFonts w:ascii="Calibri" w:eastAsia="Calibri" w:hAnsi="Calibri" w:cs="Times New Roman"/>
    </w:rPr>
  </w:style>
  <w:style w:type="paragraph" w:styleId="2">
    <w:name w:val="heading 2"/>
    <w:basedOn w:val="a"/>
    <w:link w:val="20"/>
    <w:uiPriority w:val="1"/>
    <w:qFormat/>
    <w:rsid w:val="00DB740D"/>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658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link w:val="a5"/>
    <w:uiPriority w:val="34"/>
    <w:qFormat/>
    <w:rsid w:val="00A8658D"/>
    <w:pPr>
      <w:ind w:left="720"/>
      <w:contextualSpacing/>
    </w:pPr>
  </w:style>
  <w:style w:type="character" w:customStyle="1" w:styleId="20">
    <w:name w:val="Заголовок 2 Знак"/>
    <w:basedOn w:val="a0"/>
    <w:link w:val="2"/>
    <w:uiPriority w:val="1"/>
    <w:rsid w:val="00DB740D"/>
    <w:rPr>
      <w:rFonts w:ascii="Times New Roman" w:eastAsia="@Arial Unicode MS" w:hAnsi="Times New Roman" w:cs="Times New Roman"/>
      <w:b/>
      <w:bCs/>
      <w:sz w:val="28"/>
      <w:szCs w:val="28"/>
      <w:lang w:eastAsia="ru-RU"/>
    </w:rPr>
  </w:style>
  <w:style w:type="character" w:customStyle="1" w:styleId="Zag11">
    <w:name w:val="Zag_11"/>
    <w:rsid w:val="00740889"/>
  </w:style>
  <w:style w:type="character" w:customStyle="1" w:styleId="a5">
    <w:name w:val="Абзац списка Знак"/>
    <w:link w:val="a4"/>
    <w:uiPriority w:val="99"/>
    <w:locked/>
    <w:rsid w:val="00452DB8"/>
    <w:rPr>
      <w:rFonts w:ascii="Calibri" w:eastAsia="Calibri" w:hAnsi="Calibri"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6A2A"/>
    <w:rPr>
      <w:rFonts w:ascii="Times New Roman" w:hAnsi="Times New Roman" w:cs="Times New Roman" w:hint="default"/>
      <w:sz w:val="24"/>
      <w:szCs w:val="24"/>
      <w:u w:val="none"/>
      <w:effect w:val="none"/>
    </w:rPr>
  </w:style>
  <w:style w:type="paragraph" w:styleId="a6">
    <w:name w:val="header"/>
    <w:basedOn w:val="a"/>
    <w:link w:val="a7"/>
    <w:uiPriority w:val="99"/>
    <w:semiHidden/>
    <w:unhideWhenUsed/>
    <w:rsid w:val="00EF2E5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F2E52"/>
    <w:rPr>
      <w:rFonts w:ascii="Calibri" w:eastAsia="Calibri" w:hAnsi="Calibri" w:cs="Times New Roman"/>
    </w:rPr>
  </w:style>
  <w:style w:type="paragraph" w:styleId="a8">
    <w:name w:val="footer"/>
    <w:basedOn w:val="a"/>
    <w:link w:val="a9"/>
    <w:uiPriority w:val="99"/>
    <w:unhideWhenUsed/>
    <w:rsid w:val="00EF2E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F2E52"/>
    <w:rPr>
      <w:rFonts w:ascii="Calibri" w:eastAsia="Calibri" w:hAnsi="Calibri" w:cs="Times New Roman"/>
    </w:rPr>
  </w:style>
  <w:style w:type="paragraph" w:styleId="aa">
    <w:name w:val="Balloon Text"/>
    <w:basedOn w:val="a"/>
    <w:link w:val="ab"/>
    <w:uiPriority w:val="99"/>
    <w:semiHidden/>
    <w:unhideWhenUsed/>
    <w:rsid w:val="006C15E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C15E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58D"/>
    <w:rPr>
      <w:rFonts w:ascii="Calibri" w:eastAsia="Calibri" w:hAnsi="Calibri" w:cs="Times New Roman"/>
    </w:rPr>
  </w:style>
  <w:style w:type="paragraph" w:styleId="2">
    <w:name w:val="heading 2"/>
    <w:basedOn w:val="a"/>
    <w:link w:val="20"/>
    <w:uiPriority w:val="1"/>
    <w:qFormat/>
    <w:rsid w:val="00DB740D"/>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658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link w:val="a5"/>
    <w:uiPriority w:val="34"/>
    <w:qFormat/>
    <w:rsid w:val="00A8658D"/>
    <w:pPr>
      <w:ind w:left="720"/>
      <w:contextualSpacing/>
    </w:pPr>
  </w:style>
  <w:style w:type="character" w:customStyle="1" w:styleId="20">
    <w:name w:val="Заголовок 2 Знак"/>
    <w:basedOn w:val="a0"/>
    <w:link w:val="2"/>
    <w:uiPriority w:val="1"/>
    <w:rsid w:val="00DB740D"/>
    <w:rPr>
      <w:rFonts w:ascii="Times New Roman" w:eastAsia="@Arial Unicode MS" w:hAnsi="Times New Roman" w:cs="Times New Roman"/>
      <w:b/>
      <w:bCs/>
      <w:sz w:val="28"/>
      <w:szCs w:val="28"/>
      <w:lang w:eastAsia="ru-RU"/>
    </w:rPr>
  </w:style>
  <w:style w:type="character" w:customStyle="1" w:styleId="Zag11">
    <w:name w:val="Zag_11"/>
    <w:rsid w:val="00740889"/>
  </w:style>
  <w:style w:type="character" w:customStyle="1" w:styleId="a5">
    <w:name w:val="Абзац списка Знак"/>
    <w:link w:val="a4"/>
    <w:uiPriority w:val="99"/>
    <w:locked/>
    <w:rsid w:val="00452DB8"/>
    <w:rPr>
      <w:rFonts w:ascii="Calibri" w:eastAsia="Calibri" w:hAnsi="Calibri"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6A2A"/>
    <w:rPr>
      <w:rFonts w:ascii="Times New Roman" w:hAnsi="Times New Roman" w:cs="Times New Roman" w:hint="default"/>
      <w:sz w:val="24"/>
      <w:szCs w:val="24"/>
      <w:u w:val="none"/>
      <w:effect w:val="none"/>
    </w:rPr>
  </w:style>
  <w:style w:type="paragraph" w:styleId="a6">
    <w:name w:val="header"/>
    <w:basedOn w:val="a"/>
    <w:link w:val="a7"/>
    <w:uiPriority w:val="99"/>
    <w:semiHidden/>
    <w:unhideWhenUsed/>
    <w:rsid w:val="00EF2E5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F2E52"/>
    <w:rPr>
      <w:rFonts w:ascii="Calibri" w:eastAsia="Calibri" w:hAnsi="Calibri" w:cs="Times New Roman"/>
    </w:rPr>
  </w:style>
  <w:style w:type="paragraph" w:styleId="a8">
    <w:name w:val="footer"/>
    <w:basedOn w:val="a"/>
    <w:link w:val="a9"/>
    <w:uiPriority w:val="99"/>
    <w:unhideWhenUsed/>
    <w:rsid w:val="00EF2E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F2E52"/>
    <w:rPr>
      <w:rFonts w:ascii="Calibri" w:eastAsia="Calibri" w:hAnsi="Calibri" w:cs="Times New Roman"/>
    </w:rPr>
  </w:style>
  <w:style w:type="paragraph" w:styleId="aa">
    <w:name w:val="Balloon Text"/>
    <w:basedOn w:val="a"/>
    <w:link w:val="ab"/>
    <w:uiPriority w:val="99"/>
    <w:semiHidden/>
    <w:unhideWhenUsed/>
    <w:rsid w:val="006C15E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C15E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6528</Words>
  <Characters>37213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Гульнара</cp:lastModifiedBy>
  <cp:revision>2</cp:revision>
  <cp:lastPrinted>2022-09-16T11:23:00Z</cp:lastPrinted>
  <dcterms:created xsi:type="dcterms:W3CDTF">2023-01-13T12:25:00Z</dcterms:created>
  <dcterms:modified xsi:type="dcterms:W3CDTF">2023-01-13T12:25:00Z</dcterms:modified>
</cp:coreProperties>
</file>